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89" w:type="dxa"/>
        <w:tblInd w:w="5017" w:type="dxa"/>
        <w:tblLayout w:type="fixed"/>
        <w:tblCellMar>
          <w:top w:w="55" w:type="dxa"/>
          <w:left w:w="55" w:type="dxa"/>
          <w:bottom w:w="55" w:type="dxa"/>
          <w:right w:w="55" w:type="dxa"/>
        </w:tblCellMar>
        <w:tblLook w:val="0000"/>
      </w:tblPr>
      <w:tblGrid>
        <w:gridCol w:w="4689"/>
      </w:tblGrid>
      <w:tr w:rsidR="00A36A6E" w:rsidRPr="00280B45" w:rsidTr="006B7504">
        <w:tc>
          <w:tcPr>
            <w:tcW w:w="4689" w:type="dxa"/>
            <w:shd w:val="clear" w:color="auto" w:fill="auto"/>
          </w:tcPr>
          <w:p w:rsidR="00A36A6E" w:rsidRDefault="00A36A6E" w:rsidP="006B7504">
            <w:pPr>
              <w:pStyle w:val="a3"/>
              <w:spacing w:line="300" w:lineRule="auto"/>
              <w:jc w:val="center"/>
              <w:rPr>
                <w:rFonts w:cs="Times New Roman"/>
                <w:sz w:val="30"/>
                <w:szCs w:val="30"/>
              </w:rPr>
            </w:pPr>
            <w:r>
              <w:rPr>
                <w:rFonts w:cs="Times New Roman"/>
                <w:sz w:val="30"/>
                <w:szCs w:val="30"/>
              </w:rPr>
              <w:t>Приложение № 1</w:t>
            </w:r>
          </w:p>
        </w:tc>
      </w:tr>
      <w:tr w:rsidR="00A36A6E" w:rsidRPr="00280B45" w:rsidTr="006B7504">
        <w:tc>
          <w:tcPr>
            <w:tcW w:w="4689" w:type="dxa"/>
            <w:shd w:val="clear" w:color="auto" w:fill="auto"/>
          </w:tcPr>
          <w:p w:rsidR="00A36A6E" w:rsidRPr="00280B45" w:rsidRDefault="00A36A6E" w:rsidP="006B7504">
            <w:pPr>
              <w:pStyle w:val="a3"/>
              <w:spacing w:line="300" w:lineRule="auto"/>
              <w:jc w:val="center"/>
              <w:rPr>
                <w:rFonts w:cs="Times New Roman"/>
                <w:sz w:val="30"/>
                <w:szCs w:val="30"/>
              </w:rPr>
            </w:pPr>
            <w:r>
              <w:rPr>
                <w:rFonts w:cs="Times New Roman"/>
                <w:sz w:val="30"/>
                <w:szCs w:val="30"/>
              </w:rPr>
              <w:t>УТВЕРЖДЕНО</w:t>
            </w:r>
          </w:p>
          <w:p w:rsidR="00A36A6E" w:rsidRPr="00280B45" w:rsidRDefault="00A36A6E" w:rsidP="006B7504">
            <w:pPr>
              <w:pStyle w:val="a3"/>
              <w:spacing w:line="300" w:lineRule="auto"/>
              <w:jc w:val="center"/>
              <w:rPr>
                <w:rFonts w:cs="Times New Roman"/>
                <w:sz w:val="30"/>
                <w:szCs w:val="30"/>
              </w:rPr>
            </w:pPr>
            <w:r w:rsidRPr="00280B45">
              <w:rPr>
                <w:rFonts w:cs="Times New Roman"/>
                <w:sz w:val="30"/>
                <w:szCs w:val="30"/>
              </w:rPr>
              <w:t>приказ</w:t>
            </w:r>
            <w:r>
              <w:rPr>
                <w:rFonts w:cs="Times New Roman"/>
                <w:sz w:val="30"/>
                <w:szCs w:val="30"/>
              </w:rPr>
              <w:t>ом</w:t>
            </w:r>
            <w:r w:rsidRPr="00280B45">
              <w:rPr>
                <w:rFonts w:cs="Times New Roman"/>
                <w:sz w:val="30"/>
                <w:szCs w:val="30"/>
              </w:rPr>
              <w:t xml:space="preserve"> </w:t>
            </w:r>
            <w:r>
              <w:rPr>
                <w:rFonts w:cs="Times New Roman"/>
                <w:sz w:val="30"/>
                <w:szCs w:val="30"/>
              </w:rPr>
              <w:t>ГКУСО «Центр социального обслуживания Пустошкинского района»</w:t>
            </w:r>
          </w:p>
          <w:p w:rsidR="00A36A6E" w:rsidRPr="00280B45" w:rsidRDefault="00A36A6E" w:rsidP="00820F49">
            <w:pPr>
              <w:pStyle w:val="a3"/>
              <w:spacing w:line="300" w:lineRule="auto"/>
              <w:jc w:val="center"/>
              <w:rPr>
                <w:rFonts w:cs="Times New Roman"/>
                <w:sz w:val="30"/>
                <w:szCs w:val="30"/>
              </w:rPr>
            </w:pPr>
            <w:r>
              <w:rPr>
                <w:rFonts w:cs="Times New Roman"/>
                <w:sz w:val="30"/>
                <w:szCs w:val="30"/>
              </w:rPr>
              <w:t xml:space="preserve">от </w:t>
            </w:r>
            <w:r w:rsidR="00820F49">
              <w:rPr>
                <w:rFonts w:cs="Times New Roman"/>
                <w:sz w:val="30"/>
                <w:szCs w:val="30"/>
              </w:rPr>
              <w:t xml:space="preserve">29.12.2018 </w:t>
            </w:r>
            <w:r>
              <w:rPr>
                <w:rFonts w:cs="Times New Roman"/>
                <w:sz w:val="30"/>
                <w:szCs w:val="30"/>
              </w:rPr>
              <w:t>№</w:t>
            </w:r>
            <w:r w:rsidR="00820F49">
              <w:rPr>
                <w:rFonts w:cs="Times New Roman"/>
                <w:sz w:val="30"/>
                <w:szCs w:val="30"/>
              </w:rPr>
              <w:t xml:space="preserve"> 116</w:t>
            </w:r>
          </w:p>
        </w:tc>
      </w:tr>
    </w:tbl>
    <w:p w:rsidR="00A36A6E" w:rsidRPr="00280B45" w:rsidRDefault="00A36A6E" w:rsidP="00A36A6E">
      <w:pPr>
        <w:spacing w:line="300" w:lineRule="auto"/>
        <w:jc w:val="right"/>
        <w:rPr>
          <w:rFonts w:cs="Times New Roman"/>
          <w:sz w:val="30"/>
          <w:szCs w:val="30"/>
        </w:rPr>
      </w:pPr>
    </w:p>
    <w:p w:rsidR="00A36A6E" w:rsidRPr="00280B45" w:rsidRDefault="00A36A6E" w:rsidP="00A36A6E">
      <w:pPr>
        <w:spacing w:line="300" w:lineRule="auto"/>
        <w:jc w:val="center"/>
        <w:rPr>
          <w:rFonts w:cs="Times New Roman"/>
          <w:bCs/>
          <w:sz w:val="30"/>
          <w:szCs w:val="30"/>
        </w:rPr>
      </w:pPr>
      <w:r>
        <w:rPr>
          <w:rFonts w:cs="Times New Roman"/>
          <w:bCs/>
          <w:sz w:val="30"/>
          <w:szCs w:val="30"/>
        </w:rPr>
        <w:t>ИНСТРУКЦИЯ</w:t>
      </w:r>
    </w:p>
    <w:p w:rsidR="00A36A6E" w:rsidRDefault="00A36A6E" w:rsidP="00A36A6E">
      <w:pPr>
        <w:spacing w:line="300" w:lineRule="auto"/>
        <w:jc w:val="center"/>
        <w:rPr>
          <w:rFonts w:cs="Times New Roman"/>
          <w:bCs/>
          <w:sz w:val="30"/>
          <w:szCs w:val="30"/>
        </w:rPr>
      </w:pPr>
      <w:r w:rsidRPr="00280B45">
        <w:rPr>
          <w:rFonts w:cs="Times New Roman"/>
          <w:bCs/>
          <w:sz w:val="30"/>
          <w:szCs w:val="30"/>
        </w:rPr>
        <w:t xml:space="preserve">пользователя информационной системы персональных данных </w:t>
      </w:r>
    </w:p>
    <w:p w:rsidR="00A36A6E" w:rsidRPr="00280B45" w:rsidRDefault="00A36A6E" w:rsidP="00A36A6E">
      <w:pPr>
        <w:spacing w:line="300" w:lineRule="auto"/>
        <w:jc w:val="center"/>
        <w:rPr>
          <w:rFonts w:cs="Times New Roman"/>
          <w:sz w:val="30"/>
          <w:szCs w:val="30"/>
        </w:rPr>
      </w:pPr>
      <w:r>
        <w:rPr>
          <w:rFonts w:cs="Times New Roman"/>
          <w:bCs/>
          <w:sz w:val="30"/>
          <w:szCs w:val="30"/>
        </w:rPr>
        <w:t>ГКУСО «Центр социального обслуживания Пустошкинского района»</w:t>
      </w:r>
    </w:p>
    <w:p w:rsidR="00A36A6E" w:rsidRPr="00280B45" w:rsidRDefault="00A36A6E" w:rsidP="00A36A6E">
      <w:pPr>
        <w:spacing w:line="300" w:lineRule="auto"/>
        <w:rPr>
          <w:rFonts w:cs="Times New Roman"/>
          <w:sz w:val="30"/>
          <w:szCs w:val="30"/>
        </w:rPr>
      </w:pPr>
    </w:p>
    <w:p w:rsidR="00A36A6E" w:rsidRPr="00280B45" w:rsidRDefault="00A36A6E" w:rsidP="00A36A6E">
      <w:pPr>
        <w:spacing w:line="300" w:lineRule="auto"/>
        <w:jc w:val="center"/>
        <w:rPr>
          <w:rFonts w:cs="Times New Roman"/>
          <w:sz w:val="30"/>
          <w:szCs w:val="30"/>
        </w:rPr>
      </w:pPr>
      <w:r>
        <w:rPr>
          <w:rFonts w:cs="Times New Roman"/>
          <w:bCs/>
          <w:sz w:val="30"/>
          <w:szCs w:val="30"/>
          <w:lang w:val="en-US"/>
        </w:rPr>
        <w:t>I</w:t>
      </w:r>
      <w:r w:rsidRPr="00280B45">
        <w:rPr>
          <w:rFonts w:cs="Times New Roman"/>
          <w:bCs/>
          <w:sz w:val="30"/>
          <w:szCs w:val="30"/>
        </w:rPr>
        <w:t>. Общие положения</w:t>
      </w:r>
    </w:p>
    <w:p w:rsidR="00A36A6E" w:rsidRPr="00280B45" w:rsidRDefault="00A36A6E" w:rsidP="00A36A6E">
      <w:pPr>
        <w:spacing w:line="300" w:lineRule="auto"/>
        <w:rPr>
          <w:rFonts w:cs="Times New Roman"/>
          <w:sz w:val="30"/>
          <w:szCs w:val="30"/>
        </w:rPr>
      </w:pPr>
    </w:p>
    <w:p w:rsidR="00A36A6E" w:rsidRPr="00280B45" w:rsidRDefault="00A36A6E" w:rsidP="00A36A6E">
      <w:pPr>
        <w:spacing w:line="300" w:lineRule="auto"/>
        <w:jc w:val="both"/>
        <w:rPr>
          <w:rFonts w:cs="Times New Roman"/>
          <w:sz w:val="30"/>
          <w:szCs w:val="30"/>
        </w:rPr>
      </w:pPr>
      <w:r>
        <w:rPr>
          <w:rFonts w:cs="Times New Roman"/>
          <w:sz w:val="30"/>
          <w:szCs w:val="30"/>
        </w:rPr>
        <w:tab/>
        <w:t>1.</w:t>
      </w:r>
      <w:r w:rsidRPr="00280B45">
        <w:rPr>
          <w:rFonts w:cs="Times New Roman"/>
          <w:sz w:val="30"/>
          <w:szCs w:val="30"/>
        </w:rPr>
        <w:t>1</w:t>
      </w:r>
      <w:r>
        <w:rPr>
          <w:rFonts w:cs="Times New Roman"/>
          <w:sz w:val="30"/>
          <w:szCs w:val="30"/>
        </w:rPr>
        <w:t xml:space="preserve">. </w:t>
      </w:r>
      <w:r w:rsidRPr="00280B45">
        <w:rPr>
          <w:rFonts w:cs="Times New Roman"/>
          <w:sz w:val="30"/>
          <w:szCs w:val="30"/>
        </w:rPr>
        <w:t xml:space="preserve">Пользователь информационной системы персональных данных (далее – Пользователь) осуществляет обработку персональных данных </w:t>
      </w:r>
      <w:r>
        <w:rPr>
          <w:rFonts w:cs="Times New Roman"/>
          <w:sz w:val="30"/>
          <w:szCs w:val="30"/>
        </w:rPr>
        <w:t xml:space="preserve">    </w:t>
      </w:r>
      <w:r w:rsidRPr="00280B45">
        <w:rPr>
          <w:rFonts w:cs="Times New Roman"/>
          <w:sz w:val="30"/>
          <w:szCs w:val="30"/>
        </w:rPr>
        <w:t xml:space="preserve">в информационной системе персональных данных </w:t>
      </w:r>
      <w:r>
        <w:rPr>
          <w:rFonts w:cs="Times New Roman"/>
          <w:bCs/>
          <w:sz w:val="30"/>
          <w:szCs w:val="30"/>
        </w:rPr>
        <w:t>ГКУСО «Центр социального обслуживания Пустошкинского района»</w:t>
      </w:r>
      <w:r>
        <w:rPr>
          <w:rFonts w:cs="Times New Roman"/>
          <w:sz w:val="30"/>
          <w:szCs w:val="30"/>
        </w:rPr>
        <w:t xml:space="preserve"> (далее — Центр</w:t>
      </w:r>
      <w:r w:rsidRPr="00280B45">
        <w:rPr>
          <w:rFonts w:cs="Times New Roman"/>
          <w:sz w:val="30"/>
          <w:szCs w:val="30"/>
        </w:rPr>
        <w:t>).</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1.</w:t>
      </w:r>
      <w:r w:rsidRPr="00280B45">
        <w:rPr>
          <w:rFonts w:cs="Times New Roman"/>
          <w:sz w:val="30"/>
          <w:szCs w:val="30"/>
        </w:rPr>
        <w:t xml:space="preserve">2. Пользователем является каждый сотрудник </w:t>
      </w:r>
      <w:r>
        <w:rPr>
          <w:rFonts w:cs="Times New Roman"/>
          <w:sz w:val="30"/>
          <w:szCs w:val="30"/>
        </w:rPr>
        <w:t>Центр</w:t>
      </w:r>
      <w:r w:rsidRPr="00280B45">
        <w:rPr>
          <w:rFonts w:cs="Times New Roman"/>
          <w:sz w:val="30"/>
          <w:szCs w:val="30"/>
        </w:rPr>
        <w:t xml:space="preserve">а, участвующий в рамках своих функциональных обязанностей в процессах автоматизированной обработки информации и имеющий доступ </w:t>
      </w:r>
      <w:r>
        <w:rPr>
          <w:rFonts w:cs="Times New Roman"/>
          <w:sz w:val="30"/>
          <w:szCs w:val="30"/>
        </w:rPr>
        <w:t xml:space="preserve">                </w:t>
      </w:r>
      <w:r w:rsidRPr="00280B45">
        <w:rPr>
          <w:rFonts w:cs="Times New Roman"/>
          <w:sz w:val="30"/>
          <w:szCs w:val="30"/>
        </w:rPr>
        <w:t xml:space="preserve">к аппаратным средствам, программному обеспечению, данным </w:t>
      </w:r>
      <w:r>
        <w:rPr>
          <w:rFonts w:cs="Times New Roman"/>
          <w:sz w:val="30"/>
          <w:szCs w:val="30"/>
        </w:rPr>
        <w:t xml:space="preserve">                 </w:t>
      </w:r>
      <w:r w:rsidRPr="00280B45">
        <w:rPr>
          <w:rFonts w:cs="Times New Roman"/>
          <w:sz w:val="30"/>
          <w:szCs w:val="30"/>
        </w:rPr>
        <w:t>и средствам защиты.</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1.</w:t>
      </w:r>
      <w:r w:rsidRPr="00280B45">
        <w:rPr>
          <w:rFonts w:cs="Times New Roman"/>
          <w:sz w:val="30"/>
          <w:szCs w:val="30"/>
        </w:rPr>
        <w:t>3. Пользователь несет персональную ответственность за свои действия.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1.</w:t>
      </w:r>
      <w:r w:rsidRPr="00280B45">
        <w:rPr>
          <w:rFonts w:cs="Times New Roman"/>
          <w:sz w:val="30"/>
          <w:szCs w:val="30"/>
        </w:rPr>
        <w:t>4. Пользователь в своей работе руководствуется настоящей инструкцией, Положением о защите и обработке персональных данных</w:t>
      </w:r>
      <w:r>
        <w:rPr>
          <w:rFonts w:cs="Times New Roman"/>
          <w:sz w:val="30"/>
          <w:szCs w:val="30"/>
        </w:rPr>
        <w:t xml:space="preserve">  </w:t>
      </w:r>
      <w:r w:rsidRPr="00280B45">
        <w:rPr>
          <w:rFonts w:cs="Times New Roman"/>
          <w:sz w:val="30"/>
          <w:szCs w:val="30"/>
        </w:rPr>
        <w:t xml:space="preserve"> в информационных системах </w:t>
      </w:r>
      <w:r>
        <w:rPr>
          <w:rFonts w:cs="Times New Roman"/>
          <w:bCs/>
          <w:sz w:val="30"/>
          <w:szCs w:val="30"/>
        </w:rPr>
        <w:t xml:space="preserve">ГКУСО «Центр социального обслуживания </w:t>
      </w:r>
      <w:r>
        <w:rPr>
          <w:rFonts w:cs="Times New Roman"/>
          <w:bCs/>
          <w:sz w:val="30"/>
          <w:szCs w:val="30"/>
        </w:rPr>
        <w:lastRenderedPageBreak/>
        <w:t>Пустошкинского района»</w:t>
      </w:r>
      <w:r w:rsidRPr="00280B45">
        <w:rPr>
          <w:rFonts w:cs="Times New Roman"/>
          <w:sz w:val="30"/>
          <w:szCs w:val="30"/>
        </w:rPr>
        <w:t xml:space="preserve"> и регламентирующими документами в области защиты персональных данных </w:t>
      </w:r>
      <w:r>
        <w:rPr>
          <w:rFonts w:cs="Times New Roman"/>
          <w:sz w:val="30"/>
          <w:szCs w:val="30"/>
        </w:rPr>
        <w:t>Центр</w:t>
      </w:r>
      <w:r w:rsidRPr="00280B45">
        <w:rPr>
          <w:rFonts w:cs="Times New Roman"/>
          <w:sz w:val="30"/>
          <w:szCs w:val="30"/>
        </w:rPr>
        <w:t xml:space="preserve">а. </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1.</w:t>
      </w:r>
      <w:r w:rsidRPr="00280B45">
        <w:rPr>
          <w:rFonts w:cs="Times New Roman"/>
          <w:sz w:val="30"/>
          <w:szCs w:val="30"/>
        </w:rPr>
        <w:t xml:space="preserve">5. Методическое руководство работой </w:t>
      </w:r>
      <w:r>
        <w:rPr>
          <w:rFonts w:cs="Times New Roman"/>
          <w:sz w:val="30"/>
          <w:szCs w:val="30"/>
        </w:rPr>
        <w:t>П</w:t>
      </w:r>
      <w:r w:rsidRPr="00280B45">
        <w:rPr>
          <w:rFonts w:cs="Times New Roman"/>
          <w:sz w:val="30"/>
          <w:szCs w:val="30"/>
        </w:rPr>
        <w:t>ользователя осуществляется ответственным за обеспечение защиты персональных данных.</w:t>
      </w:r>
    </w:p>
    <w:p w:rsidR="00A36A6E" w:rsidRPr="00280B45" w:rsidRDefault="00A36A6E" w:rsidP="00A36A6E">
      <w:pPr>
        <w:spacing w:line="300" w:lineRule="auto"/>
        <w:rPr>
          <w:rFonts w:cs="Times New Roman"/>
          <w:sz w:val="30"/>
          <w:szCs w:val="30"/>
        </w:rPr>
      </w:pPr>
    </w:p>
    <w:p w:rsidR="00A36A6E" w:rsidRDefault="00A36A6E" w:rsidP="00A36A6E">
      <w:pPr>
        <w:spacing w:line="300" w:lineRule="auto"/>
        <w:jc w:val="center"/>
        <w:rPr>
          <w:rFonts w:cs="Times New Roman"/>
          <w:bCs/>
          <w:sz w:val="30"/>
          <w:szCs w:val="30"/>
        </w:rPr>
      </w:pPr>
      <w:r>
        <w:rPr>
          <w:rFonts w:cs="Times New Roman"/>
          <w:bCs/>
          <w:sz w:val="30"/>
          <w:szCs w:val="30"/>
          <w:lang w:val="en-US"/>
        </w:rPr>
        <w:t>II</w:t>
      </w:r>
      <w:r w:rsidRPr="00280B45">
        <w:rPr>
          <w:rFonts w:cs="Times New Roman"/>
          <w:bCs/>
          <w:sz w:val="30"/>
          <w:szCs w:val="30"/>
        </w:rPr>
        <w:t>. Пользователь обязан:</w:t>
      </w:r>
    </w:p>
    <w:p w:rsidR="00A36A6E" w:rsidRPr="00280B45" w:rsidRDefault="00A36A6E" w:rsidP="00A36A6E">
      <w:pPr>
        <w:spacing w:line="300" w:lineRule="auto"/>
        <w:jc w:val="center"/>
        <w:rPr>
          <w:rFonts w:cs="Times New Roman"/>
          <w:bCs/>
          <w:sz w:val="30"/>
          <w:szCs w:val="30"/>
        </w:rPr>
      </w:pP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2.1</w:t>
      </w:r>
      <w:r w:rsidRPr="00280B45">
        <w:rPr>
          <w:rFonts w:cs="Times New Roman"/>
          <w:sz w:val="30"/>
          <w:szCs w:val="30"/>
        </w:rPr>
        <w:t xml:space="preserve">. Знать и выполнять требования действующих нормативных </w:t>
      </w:r>
      <w:r>
        <w:rPr>
          <w:rFonts w:cs="Times New Roman"/>
          <w:sz w:val="30"/>
          <w:szCs w:val="30"/>
        </w:rPr>
        <w:t xml:space="preserve">         </w:t>
      </w:r>
      <w:r w:rsidRPr="00280B45">
        <w:rPr>
          <w:rFonts w:cs="Times New Roman"/>
          <w:sz w:val="30"/>
          <w:szCs w:val="30"/>
        </w:rPr>
        <w:t xml:space="preserve">и руководящих документов, а также внутренних инструкций, Положения </w:t>
      </w:r>
      <w:r>
        <w:rPr>
          <w:rFonts w:cs="Times New Roman"/>
          <w:sz w:val="30"/>
          <w:szCs w:val="30"/>
        </w:rPr>
        <w:t xml:space="preserve">   </w:t>
      </w:r>
      <w:r w:rsidRPr="00280B45">
        <w:rPr>
          <w:rFonts w:cs="Times New Roman"/>
          <w:sz w:val="30"/>
          <w:szCs w:val="30"/>
        </w:rPr>
        <w:t xml:space="preserve">о защите и обработке персональных данных в информационных системах </w:t>
      </w:r>
      <w:r>
        <w:rPr>
          <w:rFonts w:cs="Times New Roman"/>
          <w:bCs/>
          <w:sz w:val="30"/>
          <w:szCs w:val="30"/>
        </w:rPr>
        <w:t>ГКУСО «Центр социального обслуживания Пустошкинского района»</w:t>
      </w:r>
      <w:r w:rsidRPr="00280B45">
        <w:rPr>
          <w:rFonts w:cs="Times New Roman"/>
          <w:sz w:val="30"/>
          <w:szCs w:val="30"/>
        </w:rPr>
        <w:t>, распоряжений, регламентирующих порядок действий по защите информации.</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2.2</w:t>
      </w:r>
      <w:r w:rsidRPr="00280B45">
        <w:rPr>
          <w:rFonts w:cs="Times New Roman"/>
          <w:sz w:val="30"/>
          <w:szCs w:val="30"/>
        </w:rPr>
        <w:t>.</w:t>
      </w:r>
      <w:r>
        <w:t xml:space="preserve"> </w:t>
      </w:r>
      <w:r w:rsidRPr="00280B45">
        <w:rPr>
          <w:rFonts w:cs="Times New Roman"/>
          <w:sz w:val="30"/>
          <w:szCs w:val="30"/>
        </w:rPr>
        <w:t>Выполнять</w:t>
      </w:r>
      <w:r>
        <w:rPr>
          <w:rFonts w:cs="Times New Roman"/>
          <w:sz w:val="30"/>
          <w:szCs w:val="30"/>
        </w:rPr>
        <w:t xml:space="preserve"> </w:t>
      </w:r>
      <w:r w:rsidRPr="00280B45">
        <w:rPr>
          <w:rFonts w:cs="Times New Roman"/>
          <w:sz w:val="30"/>
          <w:szCs w:val="30"/>
        </w:rPr>
        <w:t>на</w:t>
      </w:r>
      <w:r>
        <w:rPr>
          <w:rFonts w:cs="Times New Roman"/>
          <w:sz w:val="30"/>
          <w:szCs w:val="30"/>
        </w:rPr>
        <w:t xml:space="preserve"> </w:t>
      </w:r>
      <w:r w:rsidRPr="00280B45">
        <w:rPr>
          <w:rFonts w:cs="Times New Roman"/>
          <w:sz w:val="30"/>
          <w:szCs w:val="30"/>
        </w:rPr>
        <w:t>автоматизированном</w:t>
      </w:r>
      <w:r>
        <w:rPr>
          <w:rFonts w:cs="Times New Roman"/>
          <w:sz w:val="30"/>
          <w:szCs w:val="30"/>
        </w:rPr>
        <w:t xml:space="preserve"> </w:t>
      </w:r>
      <w:r w:rsidRPr="00280B45">
        <w:rPr>
          <w:rFonts w:cs="Times New Roman"/>
          <w:sz w:val="30"/>
          <w:szCs w:val="30"/>
        </w:rPr>
        <w:t>рабочем</w:t>
      </w:r>
      <w:r>
        <w:rPr>
          <w:rFonts w:cs="Times New Roman"/>
          <w:sz w:val="30"/>
          <w:szCs w:val="30"/>
        </w:rPr>
        <w:t xml:space="preserve"> </w:t>
      </w:r>
      <w:r w:rsidRPr="00280B45">
        <w:rPr>
          <w:rFonts w:cs="Times New Roman"/>
          <w:sz w:val="30"/>
          <w:szCs w:val="30"/>
        </w:rPr>
        <w:t>месте</w:t>
      </w:r>
      <w:r>
        <w:rPr>
          <w:rFonts w:cs="Times New Roman"/>
          <w:sz w:val="30"/>
          <w:szCs w:val="30"/>
        </w:rPr>
        <w:t xml:space="preserve">                     </w:t>
      </w:r>
      <w:r w:rsidRPr="00280B45">
        <w:rPr>
          <w:rFonts w:cs="Times New Roman"/>
          <w:sz w:val="30"/>
          <w:szCs w:val="30"/>
        </w:rPr>
        <w:t>(далее</w:t>
      </w:r>
      <w:r>
        <w:rPr>
          <w:rFonts w:cs="Times New Roman"/>
          <w:sz w:val="30"/>
          <w:szCs w:val="30"/>
        </w:rPr>
        <w:t xml:space="preserve"> </w:t>
      </w:r>
      <w:r w:rsidRPr="00280B45">
        <w:rPr>
          <w:rFonts w:cs="Times New Roman"/>
          <w:sz w:val="30"/>
          <w:szCs w:val="30"/>
        </w:rPr>
        <w:t>-</w:t>
      </w:r>
      <w:r>
        <w:rPr>
          <w:rFonts w:cs="Times New Roman"/>
          <w:sz w:val="30"/>
          <w:szCs w:val="30"/>
        </w:rPr>
        <w:t xml:space="preserve"> </w:t>
      </w:r>
      <w:r w:rsidRPr="00280B45">
        <w:rPr>
          <w:rFonts w:cs="Times New Roman"/>
          <w:sz w:val="30"/>
          <w:szCs w:val="30"/>
        </w:rPr>
        <w:t xml:space="preserve">АРМ) только те процедуры, которые определены для него </w:t>
      </w:r>
      <w:r>
        <w:rPr>
          <w:rFonts w:cs="Times New Roman"/>
          <w:sz w:val="30"/>
          <w:szCs w:val="30"/>
        </w:rPr>
        <w:t xml:space="preserve">             в Положении </w:t>
      </w:r>
      <w:r w:rsidRPr="005329FC">
        <w:rPr>
          <w:rFonts w:cs="Times New Roman"/>
          <w:sz w:val="30"/>
          <w:szCs w:val="30"/>
        </w:rPr>
        <w:t xml:space="preserve">о защите и обработке персональных данных </w:t>
      </w:r>
      <w:r>
        <w:rPr>
          <w:rFonts w:cs="Times New Roman"/>
          <w:sz w:val="30"/>
          <w:szCs w:val="30"/>
        </w:rPr>
        <w:t xml:space="preserve">                           </w:t>
      </w:r>
      <w:r w:rsidRPr="005329FC">
        <w:rPr>
          <w:rFonts w:cs="Times New Roman"/>
          <w:sz w:val="30"/>
          <w:szCs w:val="30"/>
        </w:rPr>
        <w:t xml:space="preserve">в информационных системах </w:t>
      </w:r>
      <w:r>
        <w:rPr>
          <w:rFonts w:cs="Times New Roman"/>
          <w:sz w:val="30"/>
          <w:szCs w:val="30"/>
        </w:rPr>
        <w:t>Центра.</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2.3</w:t>
      </w:r>
      <w:r w:rsidRPr="00280B45">
        <w:rPr>
          <w:rFonts w:cs="Times New Roman"/>
          <w:sz w:val="30"/>
          <w:szCs w:val="30"/>
        </w:rPr>
        <w:t>.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персональных данных, а также руководящих и организационно-распорядительных документов.</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2.4</w:t>
      </w:r>
      <w:r w:rsidRPr="00280B45">
        <w:rPr>
          <w:rFonts w:cs="Times New Roman"/>
          <w:sz w:val="30"/>
          <w:szCs w:val="30"/>
        </w:rPr>
        <w:t>. Соблюдать требования парольной политики (раздел</w:t>
      </w:r>
      <w:r w:rsidRPr="00646201">
        <w:rPr>
          <w:rFonts w:cs="Times New Roman"/>
          <w:sz w:val="30"/>
          <w:szCs w:val="30"/>
        </w:rPr>
        <w:t xml:space="preserve"> </w:t>
      </w:r>
      <w:r>
        <w:rPr>
          <w:rFonts w:cs="Times New Roman"/>
          <w:sz w:val="30"/>
          <w:szCs w:val="30"/>
          <w:lang w:val="en-US"/>
        </w:rPr>
        <w:t>III</w:t>
      </w:r>
      <w:r w:rsidRPr="00280B45">
        <w:rPr>
          <w:rFonts w:cs="Times New Roman"/>
          <w:sz w:val="30"/>
          <w:szCs w:val="30"/>
        </w:rPr>
        <w:t>).</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sidRPr="00646201">
        <w:rPr>
          <w:rFonts w:cs="Times New Roman"/>
          <w:sz w:val="30"/>
          <w:szCs w:val="30"/>
        </w:rPr>
        <w:t>2</w:t>
      </w:r>
      <w:r>
        <w:rPr>
          <w:rFonts w:cs="Times New Roman"/>
          <w:sz w:val="30"/>
          <w:szCs w:val="30"/>
        </w:rPr>
        <w:t>.5</w:t>
      </w:r>
      <w:r w:rsidRPr="00280B45">
        <w:rPr>
          <w:rFonts w:cs="Times New Roman"/>
          <w:sz w:val="30"/>
          <w:szCs w:val="30"/>
        </w:rPr>
        <w:t xml:space="preserve">. Соблюдать правила при работе в сетях общего доступа </w:t>
      </w:r>
      <w:r w:rsidRPr="00646201">
        <w:rPr>
          <w:rFonts w:cs="Times New Roman"/>
          <w:sz w:val="30"/>
          <w:szCs w:val="30"/>
        </w:rPr>
        <w:t xml:space="preserve">                </w:t>
      </w:r>
      <w:r w:rsidRPr="00280B45">
        <w:rPr>
          <w:rFonts w:cs="Times New Roman"/>
          <w:sz w:val="30"/>
          <w:szCs w:val="30"/>
        </w:rPr>
        <w:t xml:space="preserve">и (или) международного обмена – Интернет и других (раздел </w:t>
      </w:r>
      <w:r>
        <w:rPr>
          <w:rFonts w:cs="Times New Roman"/>
          <w:sz w:val="30"/>
          <w:szCs w:val="30"/>
          <w:lang w:val="en-US"/>
        </w:rPr>
        <w:t>IV</w:t>
      </w:r>
      <w:r w:rsidRPr="00280B45">
        <w:rPr>
          <w:rFonts w:cs="Times New Roman"/>
          <w:sz w:val="30"/>
          <w:szCs w:val="30"/>
        </w:rPr>
        <w:t>).</w:t>
      </w:r>
    </w:p>
    <w:p w:rsidR="00A36A6E" w:rsidRPr="00280B45" w:rsidRDefault="00A36A6E" w:rsidP="00A36A6E">
      <w:pPr>
        <w:spacing w:line="300" w:lineRule="auto"/>
        <w:jc w:val="both"/>
        <w:rPr>
          <w:rFonts w:cs="Times New Roman"/>
          <w:sz w:val="30"/>
          <w:szCs w:val="30"/>
        </w:rPr>
      </w:pPr>
      <w:r w:rsidRPr="00280B45">
        <w:rPr>
          <w:rFonts w:cs="Times New Roman"/>
          <w:sz w:val="30"/>
          <w:szCs w:val="30"/>
        </w:rPr>
        <w:lastRenderedPageBreak/>
        <w:tab/>
      </w:r>
      <w:r>
        <w:rPr>
          <w:rFonts w:cs="Times New Roman"/>
          <w:sz w:val="30"/>
          <w:szCs w:val="30"/>
        </w:rPr>
        <w:t>2.6</w:t>
      </w:r>
      <w:r w:rsidRPr="00280B45">
        <w:rPr>
          <w:rFonts w:cs="Times New Roman"/>
          <w:sz w:val="30"/>
          <w:szCs w:val="30"/>
        </w:rPr>
        <w:t xml:space="preserve">. Экран монитора в помещении располагать во </w:t>
      </w:r>
      <w:bookmarkStart w:id="0" w:name="OCRUncertain759"/>
      <w:r w:rsidRPr="00280B45">
        <w:rPr>
          <w:rFonts w:cs="Times New Roman"/>
          <w:sz w:val="30"/>
          <w:szCs w:val="30"/>
        </w:rPr>
        <w:t>в</w:t>
      </w:r>
      <w:bookmarkEnd w:id="0"/>
      <w:r w:rsidRPr="00280B45">
        <w:rPr>
          <w:rFonts w:cs="Times New Roman"/>
          <w:sz w:val="30"/>
          <w:szCs w:val="30"/>
        </w:rPr>
        <w:t>рем</w:t>
      </w:r>
      <w:bookmarkStart w:id="1" w:name="OCRUncertain760"/>
      <w:r w:rsidRPr="00280B45">
        <w:rPr>
          <w:rFonts w:cs="Times New Roman"/>
          <w:sz w:val="30"/>
          <w:szCs w:val="30"/>
        </w:rPr>
        <w:t>я</w:t>
      </w:r>
      <w:bookmarkEnd w:id="1"/>
      <w:r w:rsidRPr="00280B45">
        <w:rPr>
          <w:rFonts w:cs="Times New Roman"/>
          <w:sz w:val="30"/>
          <w:szCs w:val="30"/>
        </w:rPr>
        <w:t xml:space="preserve"> работы так, чтобы исключала</w:t>
      </w:r>
      <w:bookmarkStart w:id="2" w:name="OCRUncertain761"/>
      <w:r w:rsidRPr="00280B45">
        <w:rPr>
          <w:rFonts w:cs="Times New Roman"/>
          <w:sz w:val="30"/>
          <w:szCs w:val="30"/>
        </w:rPr>
        <w:t>с</w:t>
      </w:r>
      <w:bookmarkEnd w:id="2"/>
      <w:r w:rsidRPr="00280B45">
        <w:rPr>
          <w:rFonts w:cs="Times New Roman"/>
          <w:sz w:val="30"/>
          <w:szCs w:val="30"/>
        </w:rPr>
        <w:t>ь возмо</w:t>
      </w:r>
      <w:bookmarkStart w:id="3" w:name="OCRUncertain762"/>
      <w:r w:rsidRPr="00280B45">
        <w:rPr>
          <w:rFonts w:cs="Times New Roman"/>
          <w:sz w:val="30"/>
          <w:szCs w:val="30"/>
        </w:rPr>
        <w:t>ж</w:t>
      </w:r>
      <w:bookmarkEnd w:id="3"/>
      <w:r w:rsidRPr="00280B45">
        <w:rPr>
          <w:rFonts w:cs="Times New Roman"/>
          <w:sz w:val="30"/>
          <w:szCs w:val="30"/>
        </w:rPr>
        <w:t xml:space="preserve">ность несанкционированного ознакомления </w:t>
      </w:r>
      <w:r>
        <w:rPr>
          <w:rFonts w:cs="Times New Roman"/>
          <w:sz w:val="30"/>
          <w:szCs w:val="30"/>
        </w:rPr>
        <w:t xml:space="preserve">    </w:t>
      </w:r>
      <w:r w:rsidRPr="00280B45">
        <w:rPr>
          <w:rFonts w:cs="Times New Roman"/>
          <w:sz w:val="30"/>
          <w:szCs w:val="30"/>
        </w:rPr>
        <w:t xml:space="preserve">с отображаемой на них информацией посторонними лицами, шторы </w:t>
      </w:r>
      <w:r>
        <w:rPr>
          <w:rFonts w:cs="Times New Roman"/>
          <w:sz w:val="30"/>
          <w:szCs w:val="30"/>
        </w:rPr>
        <w:t xml:space="preserve">      </w:t>
      </w:r>
      <w:r w:rsidRPr="00280B45">
        <w:rPr>
          <w:rFonts w:cs="Times New Roman"/>
          <w:sz w:val="30"/>
          <w:szCs w:val="30"/>
        </w:rPr>
        <w:t>на оконных проемах должны быть завешаны (жалюзи закрыты).</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2.7</w:t>
      </w:r>
      <w:r w:rsidRPr="00280B45">
        <w:rPr>
          <w:rFonts w:cs="Times New Roman"/>
          <w:sz w:val="30"/>
          <w:szCs w:val="30"/>
        </w:rPr>
        <w:t xml:space="preserve">. Обо всех выявленных нарушениях, связанных </w:t>
      </w:r>
      <w:r>
        <w:rPr>
          <w:rFonts w:cs="Times New Roman"/>
          <w:sz w:val="30"/>
          <w:szCs w:val="30"/>
        </w:rPr>
        <w:t xml:space="preserve">                             </w:t>
      </w:r>
      <w:r w:rsidRPr="00280B45">
        <w:rPr>
          <w:rFonts w:cs="Times New Roman"/>
          <w:sz w:val="30"/>
          <w:szCs w:val="30"/>
        </w:rPr>
        <w:t xml:space="preserve">с информационной безопасностью </w:t>
      </w:r>
      <w:r>
        <w:rPr>
          <w:rFonts w:cs="Times New Roman"/>
          <w:sz w:val="30"/>
          <w:szCs w:val="30"/>
        </w:rPr>
        <w:t>Центр</w:t>
      </w:r>
      <w:r w:rsidRPr="00280B45">
        <w:rPr>
          <w:rFonts w:cs="Times New Roman"/>
          <w:sz w:val="30"/>
          <w:szCs w:val="30"/>
        </w:rPr>
        <w:t xml:space="preserve">а, необходимо сообщать ответственному за организацию обработки персональных данных </w:t>
      </w:r>
      <w:r>
        <w:rPr>
          <w:rFonts w:cs="Times New Roman"/>
          <w:sz w:val="30"/>
          <w:szCs w:val="30"/>
        </w:rPr>
        <w:t>Центр</w:t>
      </w:r>
      <w:r w:rsidRPr="00280B45">
        <w:rPr>
          <w:rFonts w:cs="Times New Roman"/>
          <w:sz w:val="30"/>
          <w:szCs w:val="30"/>
        </w:rPr>
        <w:t>а.</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2.8</w:t>
      </w:r>
      <w:r w:rsidRPr="00280B45">
        <w:rPr>
          <w:rFonts w:cs="Times New Roman"/>
          <w:sz w:val="30"/>
          <w:szCs w:val="30"/>
        </w:rPr>
        <w:t>. Пользователям запрещается: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разглашать защищаемую информацию третьим лицам;</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копировать защищаемую информацию на внешние носители </w:t>
      </w:r>
      <w:r>
        <w:rPr>
          <w:rFonts w:cs="Times New Roman"/>
          <w:sz w:val="30"/>
          <w:szCs w:val="30"/>
        </w:rPr>
        <w:t xml:space="preserve">      </w:t>
      </w:r>
      <w:r w:rsidRPr="00280B45">
        <w:rPr>
          <w:rFonts w:cs="Times New Roman"/>
          <w:sz w:val="30"/>
          <w:szCs w:val="30"/>
        </w:rPr>
        <w:t>без разрешения своего руководителя;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w:t>
      </w:r>
      <w:r>
        <w:rPr>
          <w:rFonts w:cs="Times New Roman"/>
          <w:sz w:val="30"/>
          <w:szCs w:val="30"/>
        </w:rPr>
        <w:t>   </w:t>
      </w:r>
      <w:r w:rsidRPr="00280B45">
        <w:rPr>
          <w:rFonts w:cs="Times New Roman"/>
          <w:sz w:val="30"/>
          <w:szCs w:val="30"/>
        </w:rPr>
        <w:t xml:space="preserve">самостоятельно устанавливать, тиражировать, </w:t>
      </w:r>
      <w:r>
        <w:rPr>
          <w:rFonts w:cs="Times New Roman"/>
          <w:sz w:val="30"/>
          <w:szCs w:val="30"/>
        </w:rPr>
        <w:t xml:space="preserve">                              </w:t>
      </w:r>
      <w:r w:rsidRPr="00280B45">
        <w:rPr>
          <w:rFonts w:cs="Times New Roman"/>
          <w:sz w:val="30"/>
          <w:szCs w:val="30"/>
        </w:rPr>
        <w:t>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несанкционированно открывать общий доступ к папкам на своей рабочей станции;</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подключать к рабочей станции и корпоративной информационной сети личные внешние носители и мобильные устройства;</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отключать (блокировать) средства защиты информации;</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обрабатывать на АРМ информацию и выполнять другие работы, </w:t>
      </w:r>
      <w:r>
        <w:rPr>
          <w:rFonts w:cs="Times New Roman"/>
          <w:sz w:val="30"/>
          <w:szCs w:val="30"/>
        </w:rPr>
        <w:t xml:space="preserve">  </w:t>
      </w:r>
      <w:r w:rsidRPr="00280B45">
        <w:rPr>
          <w:rFonts w:cs="Times New Roman"/>
          <w:sz w:val="30"/>
          <w:szCs w:val="30"/>
        </w:rPr>
        <w:t xml:space="preserve">не предусмотренные перечнем прав пользователя по доступу </w:t>
      </w:r>
      <w:r>
        <w:rPr>
          <w:rFonts w:cs="Times New Roman"/>
          <w:sz w:val="30"/>
          <w:szCs w:val="30"/>
        </w:rPr>
        <w:t xml:space="preserve">                     </w:t>
      </w:r>
      <w:r w:rsidRPr="00280B45">
        <w:rPr>
          <w:rFonts w:cs="Times New Roman"/>
          <w:sz w:val="30"/>
          <w:szCs w:val="30"/>
        </w:rPr>
        <w:t>к информационным системам персональных данных;</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сообщать (или передавать) посторонним </w:t>
      </w:r>
      <w:bookmarkStart w:id="4" w:name="OCRUncertain831"/>
      <w:r w:rsidRPr="00280B45">
        <w:rPr>
          <w:rFonts w:cs="Times New Roman"/>
          <w:sz w:val="30"/>
          <w:szCs w:val="30"/>
        </w:rPr>
        <w:t xml:space="preserve">лицам </w:t>
      </w:r>
      <w:bookmarkEnd w:id="4"/>
      <w:r w:rsidRPr="00280B45">
        <w:rPr>
          <w:rFonts w:cs="Times New Roman"/>
          <w:sz w:val="30"/>
          <w:szCs w:val="30"/>
        </w:rPr>
        <w:t xml:space="preserve">личные ключи </w:t>
      </w:r>
      <w:r>
        <w:rPr>
          <w:rFonts w:cs="Times New Roman"/>
          <w:sz w:val="30"/>
          <w:szCs w:val="30"/>
        </w:rPr>
        <w:t xml:space="preserve">       </w:t>
      </w:r>
      <w:r w:rsidRPr="00280B45">
        <w:rPr>
          <w:rFonts w:cs="Times New Roman"/>
          <w:sz w:val="30"/>
          <w:szCs w:val="30"/>
        </w:rPr>
        <w:t>и атрибуты доступа к информационным системам персональных данных;</w:t>
      </w:r>
    </w:p>
    <w:p w:rsidR="00A36A6E" w:rsidRPr="00280B45" w:rsidRDefault="00A36A6E" w:rsidP="00A36A6E">
      <w:pPr>
        <w:spacing w:line="300" w:lineRule="auto"/>
        <w:jc w:val="both"/>
        <w:rPr>
          <w:rFonts w:cs="Times New Roman"/>
          <w:sz w:val="30"/>
          <w:szCs w:val="30"/>
        </w:rPr>
      </w:pPr>
      <w:r w:rsidRPr="00280B45">
        <w:rPr>
          <w:rFonts w:cs="Times New Roman"/>
          <w:sz w:val="30"/>
          <w:szCs w:val="30"/>
        </w:rPr>
        <w:lastRenderedPageBreak/>
        <w:tab/>
        <w:t xml:space="preserve">- привлекать посторонних лиц для производства ремонта </w:t>
      </w:r>
      <w:r>
        <w:rPr>
          <w:rFonts w:cs="Times New Roman"/>
          <w:sz w:val="30"/>
          <w:szCs w:val="30"/>
        </w:rPr>
        <w:t xml:space="preserve">                 </w:t>
      </w:r>
      <w:r w:rsidRPr="00280B45">
        <w:rPr>
          <w:rFonts w:cs="Times New Roman"/>
          <w:sz w:val="30"/>
          <w:szCs w:val="30"/>
        </w:rPr>
        <w:t>или настройки АРМ, без согласования с ответственным за обеспечение защиты персональных данных.</w:t>
      </w:r>
    </w:p>
    <w:p w:rsidR="00A36A6E" w:rsidRPr="00280B45" w:rsidRDefault="00A36A6E" w:rsidP="00A36A6E">
      <w:pPr>
        <w:spacing w:line="300" w:lineRule="auto"/>
        <w:jc w:val="both"/>
        <w:rPr>
          <w:rFonts w:cs="Times New Roman"/>
          <w:sz w:val="30"/>
          <w:szCs w:val="30"/>
        </w:rPr>
      </w:pPr>
    </w:p>
    <w:p w:rsidR="00A36A6E" w:rsidRPr="00646201" w:rsidRDefault="00A36A6E" w:rsidP="00A36A6E">
      <w:pPr>
        <w:spacing w:line="300" w:lineRule="auto"/>
        <w:jc w:val="center"/>
        <w:rPr>
          <w:rFonts w:cs="Times New Roman"/>
          <w:sz w:val="30"/>
          <w:szCs w:val="30"/>
        </w:rPr>
      </w:pPr>
      <w:r w:rsidRPr="00646201">
        <w:rPr>
          <w:rFonts w:cs="Times New Roman"/>
          <w:bCs/>
          <w:sz w:val="30"/>
          <w:szCs w:val="30"/>
          <w:lang w:val="en-US"/>
        </w:rPr>
        <w:t>III</w:t>
      </w:r>
      <w:r w:rsidRPr="00646201">
        <w:rPr>
          <w:rFonts w:cs="Times New Roman"/>
          <w:bCs/>
          <w:sz w:val="30"/>
          <w:szCs w:val="30"/>
        </w:rPr>
        <w:t>. Организация парольной защиты</w:t>
      </w:r>
    </w:p>
    <w:p w:rsidR="00A36A6E" w:rsidRPr="00280B45" w:rsidRDefault="00A36A6E" w:rsidP="00A36A6E">
      <w:pPr>
        <w:spacing w:line="300" w:lineRule="auto"/>
        <w:jc w:val="both"/>
        <w:rPr>
          <w:rFonts w:cs="Times New Roman"/>
          <w:sz w:val="30"/>
          <w:szCs w:val="30"/>
        </w:rPr>
      </w:pP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3.1</w:t>
      </w:r>
      <w:r w:rsidRPr="00280B45">
        <w:rPr>
          <w:rFonts w:cs="Times New Roman"/>
          <w:sz w:val="30"/>
          <w:szCs w:val="30"/>
        </w:rPr>
        <w:t xml:space="preserve">. Личные пароли доступа выдаются централизованно ответственным за организацию обработки персональных данных </w:t>
      </w:r>
      <w:r>
        <w:rPr>
          <w:rFonts w:cs="Times New Roman"/>
          <w:sz w:val="30"/>
          <w:szCs w:val="30"/>
        </w:rPr>
        <w:t xml:space="preserve">          </w:t>
      </w:r>
      <w:r w:rsidRPr="00280B45">
        <w:rPr>
          <w:rFonts w:cs="Times New Roman"/>
          <w:sz w:val="30"/>
          <w:szCs w:val="30"/>
        </w:rPr>
        <w:t>или создаются самостоятельно.</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3.2</w:t>
      </w:r>
      <w:r w:rsidRPr="00280B45">
        <w:rPr>
          <w:rFonts w:cs="Times New Roman"/>
          <w:sz w:val="30"/>
          <w:szCs w:val="30"/>
        </w:rPr>
        <w:t xml:space="preserve">. Полная плановая смена паролей проводится не реже одного раза в 3 месяца. </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3.3</w:t>
      </w:r>
      <w:r w:rsidRPr="00280B45">
        <w:rPr>
          <w:rFonts w:cs="Times New Roman"/>
          <w:sz w:val="30"/>
          <w:szCs w:val="30"/>
        </w:rPr>
        <w:t>. Правила формирования пароля: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пароль не может содержать имя учетной записи пользователя </w:t>
      </w:r>
      <w:r>
        <w:rPr>
          <w:rFonts w:cs="Times New Roman"/>
          <w:sz w:val="30"/>
          <w:szCs w:val="30"/>
        </w:rPr>
        <w:t xml:space="preserve">     </w:t>
      </w:r>
      <w:r w:rsidRPr="00280B45">
        <w:rPr>
          <w:rFonts w:cs="Times New Roman"/>
          <w:sz w:val="30"/>
          <w:szCs w:val="30"/>
        </w:rPr>
        <w:t>или какую-либо его часть;</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пароль должен состоять не менее чем из 6 символов;</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в числе символов пароля обязательно должны присутствовать буквы в верхнем и нижнем регистрах, цифры и специальные символы </w:t>
      </w:r>
      <w:r>
        <w:rPr>
          <w:rFonts w:cs="Times New Roman"/>
          <w:sz w:val="30"/>
          <w:szCs w:val="30"/>
        </w:rPr>
        <w:t xml:space="preserve">   </w:t>
      </w:r>
      <w:r w:rsidRPr="00280B45">
        <w:rPr>
          <w:rFonts w:cs="Times New Roman"/>
          <w:sz w:val="30"/>
          <w:szCs w:val="30"/>
        </w:rPr>
        <w:t>($, @, #,  %, &amp; и другие символы);</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запрещается использовать в качестве пароля имя входа в систему, простые пароли типа «123», «111», «qwerty» и им подобные, </w:t>
      </w:r>
      <w:r>
        <w:rPr>
          <w:rFonts w:cs="Times New Roman"/>
          <w:sz w:val="30"/>
          <w:szCs w:val="30"/>
        </w:rPr>
        <w:t xml:space="preserve">                        </w:t>
      </w:r>
      <w:r w:rsidRPr="00280B45">
        <w:rPr>
          <w:rFonts w:cs="Times New Roman"/>
          <w:sz w:val="30"/>
          <w:szCs w:val="30"/>
        </w:rPr>
        <w:t xml:space="preserve">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w:t>
      </w:r>
      <w:r>
        <w:rPr>
          <w:rFonts w:cs="Times New Roman"/>
          <w:sz w:val="30"/>
          <w:szCs w:val="30"/>
        </w:rPr>
        <w:t xml:space="preserve">                    </w:t>
      </w:r>
      <w:r w:rsidRPr="00280B45">
        <w:rPr>
          <w:rFonts w:cs="Times New Roman"/>
          <w:sz w:val="30"/>
          <w:szCs w:val="30"/>
        </w:rPr>
        <w:t>о пользователе;</w:t>
      </w:r>
    </w:p>
    <w:p w:rsidR="00A36A6E" w:rsidRDefault="00A36A6E" w:rsidP="00A36A6E">
      <w:pPr>
        <w:spacing w:line="300" w:lineRule="auto"/>
        <w:jc w:val="both"/>
        <w:rPr>
          <w:rFonts w:cs="Times New Roman"/>
          <w:sz w:val="30"/>
          <w:szCs w:val="30"/>
        </w:rPr>
      </w:pPr>
      <w:r w:rsidRPr="00280B45">
        <w:rPr>
          <w:rFonts w:cs="Times New Roman"/>
          <w:sz w:val="30"/>
          <w:szCs w:val="30"/>
        </w:rPr>
        <w:lastRenderedPageBreak/>
        <w:tab/>
        <w:t>- запрещается использовать в качестве пароля один и тот же повторяющийся символ либо повторяющуюся комбинацию из нескольких символов;</w:t>
      </w:r>
    </w:p>
    <w:p w:rsidR="00A36A6E" w:rsidRDefault="00A36A6E" w:rsidP="00A36A6E">
      <w:pPr>
        <w:spacing w:line="300" w:lineRule="auto"/>
        <w:jc w:val="both"/>
        <w:rPr>
          <w:rFonts w:cs="Times New Roman"/>
          <w:sz w:val="30"/>
          <w:szCs w:val="30"/>
        </w:rPr>
      </w:pPr>
      <w:r w:rsidRPr="00280B45">
        <w:rPr>
          <w:rFonts w:cs="Times New Roman"/>
          <w:sz w:val="30"/>
          <w:szCs w:val="30"/>
        </w:rPr>
        <w:tab/>
        <w:t>- запрещается использовать в качестве пароля комбинацию символов, набираемых в закономерном порядке на клавиатуре</w:t>
      </w:r>
      <w:r>
        <w:rPr>
          <w:rFonts w:cs="Times New Roman"/>
          <w:sz w:val="30"/>
          <w:szCs w:val="30"/>
        </w:rPr>
        <w:t xml:space="preserve"> </w:t>
      </w:r>
      <w:r w:rsidRPr="00280B45">
        <w:rPr>
          <w:rFonts w:cs="Times New Roman"/>
          <w:sz w:val="30"/>
          <w:szCs w:val="30"/>
        </w:rPr>
        <w:t xml:space="preserve"> (например, 1234567 и т.п.);</w:t>
      </w:r>
    </w:p>
    <w:p w:rsidR="00A36A6E" w:rsidRPr="00280B45" w:rsidRDefault="00A36A6E" w:rsidP="00A36A6E">
      <w:pPr>
        <w:spacing w:line="300" w:lineRule="auto"/>
        <w:jc w:val="both"/>
        <w:rPr>
          <w:rFonts w:cs="Times New Roman"/>
          <w:sz w:val="30"/>
          <w:szCs w:val="30"/>
        </w:rPr>
      </w:pPr>
      <w:r>
        <w:rPr>
          <w:rFonts w:cs="Times New Roman"/>
          <w:sz w:val="30"/>
          <w:szCs w:val="30"/>
        </w:rPr>
        <w:tab/>
        <w:t xml:space="preserve">- </w:t>
      </w:r>
      <w:r w:rsidRPr="00280B45">
        <w:rPr>
          <w:rFonts w:eastAsia="Times New Roman" w:cs="Times New Roman"/>
          <w:sz w:val="30"/>
          <w:szCs w:val="30"/>
        </w:rPr>
        <w:t xml:space="preserve"> </w:t>
      </w:r>
      <w:r w:rsidRPr="00280B45">
        <w:rPr>
          <w:rFonts w:cs="Times New Roman"/>
          <w:sz w:val="30"/>
          <w:szCs w:val="30"/>
        </w:rPr>
        <w:t xml:space="preserve">запрещается выбирать пароли, которые уже использовались ранее. </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3.4</w:t>
      </w:r>
      <w:r w:rsidRPr="00280B45">
        <w:rPr>
          <w:rFonts w:cs="Times New Roman"/>
          <w:sz w:val="30"/>
          <w:szCs w:val="30"/>
        </w:rPr>
        <w:t>. Правила ввода пароля: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ввод пароля должен осуществляться с учётом регистра, в котором </w:t>
      </w:r>
      <w:r>
        <w:rPr>
          <w:rFonts w:cs="Times New Roman"/>
          <w:sz w:val="30"/>
          <w:szCs w:val="30"/>
        </w:rPr>
        <w:t>пароль был задан;</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3.5</w:t>
      </w:r>
      <w:r w:rsidRPr="00280B45">
        <w:rPr>
          <w:rFonts w:cs="Times New Roman"/>
          <w:sz w:val="30"/>
          <w:szCs w:val="30"/>
        </w:rPr>
        <w:t>. Правила хранение пароля: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запрещается записывать пароли на бумаге, в файле, электронной записной книжке и других носителях информации, в том числе </w:t>
      </w:r>
      <w:r>
        <w:rPr>
          <w:rFonts w:cs="Times New Roman"/>
          <w:sz w:val="30"/>
          <w:szCs w:val="30"/>
        </w:rPr>
        <w:t xml:space="preserve">               </w:t>
      </w:r>
      <w:r w:rsidRPr="00280B45">
        <w:rPr>
          <w:rFonts w:cs="Times New Roman"/>
          <w:sz w:val="30"/>
          <w:szCs w:val="30"/>
        </w:rPr>
        <w:t>на предметах.</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запрещается сообщать другим пользователям личный пароль </w:t>
      </w:r>
      <w:r>
        <w:rPr>
          <w:rFonts w:cs="Times New Roman"/>
          <w:sz w:val="30"/>
          <w:szCs w:val="30"/>
        </w:rPr>
        <w:t xml:space="preserve">         </w:t>
      </w:r>
      <w:r w:rsidRPr="00280B45">
        <w:rPr>
          <w:rFonts w:cs="Times New Roman"/>
          <w:sz w:val="30"/>
          <w:szCs w:val="30"/>
        </w:rPr>
        <w:t>и регистрировать их в системе под своим паролем.</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 xml:space="preserve">3.6. </w:t>
      </w:r>
      <w:r w:rsidRPr="00280B45">
        <w:rPr>
          <w:rFonts w:cs="Times New Roman"/>
          <w:sz w:val="30"/>
          <w:szCs w:val="30"/>
        </w:rPr>
        <w:t>Лица, использующие пароли, обязаны:</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четко знать и строго выполнять требования настоящей инструкции и других руководящих документов по парольной защите;</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своевременно сообщать ответственному за организацию обработки персональных данных об утере, компрометации, </w:t>
      </w:r>
      <w:r w:rsidRPr="00280B45">
        <w:rPr>
          <w:rFonts w:cs="Times New Roman"/>
          <w:sz w:val="30"/>
          <w:szCs w:val="30"/>
        </w:rPr>
        <w:lastRenderedPageBreak/>
        <w:t>несанкционированном изменении паролей и несанкционированном изменении сроков действия паролей.</w:t>
      </w:r>
    </w:p>
    <w:p w:rsidR="00A36A6E" w:rsidRPr="00280B45" w:rsidRDefault="00A36A6E" w:rsidP="00A36A6E">
      <w:pPr>
        <w:spacing w:line="300" w:lineRule="auto"/>
        <w:rPr>
          <w:rFonts w:cs="Times New Roman"/>
          <w:sz w:val="30"/>
          <w:szCs w:val="30"/>
        </w:rPr>
      </w:pPr>
    </w:p>
    <w:p w:rsidR="00A36A6E" w:rsidRDefault="00A36A6E" w:rsidP="00A36A6E">
      <w:pPr>
        <w:spacing w:line="300" w:lineRule="auto"/>
        <w:jc w:val="center"/>
        <w:rPr>
          <w:rFonts w:cs="Times New Roman"/>
          <w:bCs/>
          <w:sz w:val="30"/>
          <w:szCs w:val="30"/>
        </w:rPr>
      </w:pPr>
      <w:r>
        <w:rPr>
          <w:rFonts w:cs="Times New Roman"/>
          <w:bCs/>
          <w:sz w:val="30"/>
          <w:szCs w:val="30"/>
          <w:lang w:val="en-US"/>
        </w:rPr>
        <w:t>IV</w:t>
      </w:r>
      <w:r>
        <w:rPr>
          <w:rFonts w:cs="Times New Roman"/>
          <w:bCs/>
          <w:sz w:val="30"/>
          <w:szCs w:val="30"/>
        </w:rPr>
        <w:t xml:space="preserve">. </w:t>
      </w:r>
      <w:r w:rsidRPr="00D92D21">
        <w:rPr>
          <w:rFonts w:cs="Times New Roman"/>
          <w:bCs/>
          <w:sz w:val="30"/>
          <w:szCs w:val="30"/>
        </w:rPr>
        <w:t xml:space="preserve">Правила работы в сетях общего доступа </w:t>
      </w:r>
    </w:p>
    <w:p w:rsidR="00A36A6E" w:rsidRPr="00D92D21" w:rsidRDefault="00A36A6E" w:rsidP="00A36A6E">
      <w:pPr>
        <w:spacing w:line="300" w:lineRule="auto"/>
        <w:jc w:val="center"/>
        <w:rPr>
          <w:rFonts w:cs="Times New Roman"/>
          <w:sz w:val="30"/>
          <w:szCs w:val="30"/>
        </w:rPr>
      </w:pPr>
      <w:r w:rsidRPr="00D92D21">
        <w:rPr>
          <w:rFonts w:cs="Times New Roman"/>
          <w:bCs/>
          <w:sz w:val="30"/>
          <w:szCs w:val="30"/>
        </w:rPr>
        <w:t>и (или) международного обмена</w:t>
      </w:r>
    </w:p>
    <w:p w:rsidR="00A36A6E" w:rsidRPr="00280B45" w:rsidRDefault="00A36A6E" w:rsidP="00A36A6E">
      <w:pPr>
        <w:spacing w:line="300" w:lineRule="auto"/>
        <w:rPr>
          <w:rFonts w:cs="Times New Roman"/>
          <w:sz w:val="30"/>
          <w:szCs w:val="30"/>
        </w:rPr>
      </w:pP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4.1</w:t>
      </w:r>
      <w:r w:rsidRPr="00280B45">
        <w:rPr>
          <w:rFonts w:cs="Times New Roman"/>
          <w:sz w:val="30"/>
          <w:szCs w:val="30"/>
        </w:rPr>
        <w:t>. Работа в сетях общего доступа и (или) международного обмена (сети Интернет и других) (далее – Сеть) должна проводиться</w:t>
      </w:r>
      <w:r>
        <w:rPr>
          <w:rFonts w:cs="Times New Roman"/>
          <w:sz w:val="30"/>
          <w:szCs w:val="30"/>
        </w:rPr>
        <w:t xml:space="preserve">                  </w:t>
      </w:r>
      <w:r w:rsidRPr="00280B45">
        <w:rPr>
          <w:rFonts w:cs="Times New Roman"/>
          <w:sz w:val="30"/>
          <w:szCs w:val="30"/>
        </w:rPr>
        <w:t xml:space="preserve"> при служебной необходимости.</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r>
      <w:r>
        <w:rPr>
          <w:rFonts w:cs="Times New Roman"/>
          <w:sz w:val="30"/>
          <w:szCs w:val="30"/>
        </w:rPr>
        <w:t>4.2</w:t>
      </w:r>
      <w:r w:rsidRPr="00280B45">
        <w:rPr>
          <w:rFonts w:cs="Times New Roman"/>
          <w:sz w:val="30"/>
          <w:szCs w:val="30"/>
        </w:rPr>
        <w:t>. При работе в Сети запрещается: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осуществлять работу при отключенных средствах защиты (антивирус и других);</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передавать по Сети защищаемую информацию без использования средств шифрования;</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запрещается скачивать из Сети программное обеспечение и другие файлы;</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xml:space="preserve">- запрещается посещение сайтов сомнительной репутации </w:t>
      </w:r>
      <w:r>
        <w:rPr>
          <w:rFonts w:cs="Times New Roman"/>
          <w:sz w:val="30"/>
          <w:szCs w:val="30"/>
        </w:rPr>
        <w:t xml:space="preserve">      </w:t>
      </w:r>
      <w:r w:rsidRPr="00280B45">
        <w:rPr>
          <w:rFonts w:cs="Times New Roman"/>
          <w:sz w:val="30"/>
          <w:szCs w:val="30"/>
        </w:rPr>
        <w:t xml:space="preserve">(порно-сайты, сайты содержащие нелегально распространяемое ПО </w:t>
      </w:r>
      <w:r>
        <w:rPr>
          <w:rFonts w:cs="Times New Roman"/>
          <w:sz w:val="30"/>
          <w:szCs w:val="30"/>
        </w:rPr>
        <w:t xml:space="preserve">        </w:t>
      </w:r>
      <w:r w:rsidRPr="00280B45">
        <w:rPr>
          <w:rFonts w:cs="Times New Roman"/>
          <w:sz w:val="30"/>
          <w:szCs w:val="30"/>
        </w:rPr>
        <w:t>и другие);</w:t>
      </w:r>
    </w:p>
    <w:p w:rsidR="00A36A6E" w:rsidRPr="00280B45" w:rsidRDefault="00A36A6E" w:rsidP="00A36A6E">
      <w:pPr>
        <w:spacing w:line="300" w:lineRule="auto"/>
        <w:jc w:val="both"/>
        <w:rPr>
          <w:rFonts w:cs="Times New Roman"/>
          <w:sz w:val="30"/>
          <w:szCs w:val="30"/>
        </w:rPr>
      </w:pPr>
      <w:r w:rsidRPr="00280B45">
        <w:rPr>
          <w:rFonts w:cs="Times New Roman"/>
          <w:sz w:val="30"/>
          <w:szCs w:val="30"/>
        </w:rPr>
        <w:tab/>
        <w:t>- запрещается нецелевое использование подключения к Сети.</w:t>
      </w:r>
    </w:p>
    <w:p w:rsidR="004E22E4" w:rsidRDefault="004E22E4"/>
    <w:p w:rsidR="00A36A6E" w:rsidRDefault="00A36A6E"/>
    <w:p w:rsidR="00A36A6E" w:rsidRDefault="00A36A6E"/>
    <w:p w:rsidR="00A36A6E" w:rsidRDefault="00A36A6E"/>
    <w:p w:rsidR="00A36A6E" w:rsidRDefault="00A36A6E"/>
    <w:p w:rsidR="00A36A6E" w:rsidRDefault="00A36A6E"/>
    <w:tbl>
      <w:tblPr>
        <w:tblW w:w="4689" w:type="dxa"/>
        <w:tblInd w:w="5017" w:type="dxa"/>
        <w:tblLayout w:type="fixed"/>
        <w:tblCellMar>
          <w:top w:w="55" w:type="dxa"/>
          <w:left w:w="55" w:type="dxa"/>
          <w:bottom w:w="55" w:type="dxa"/>
          <w:right w:w="55" w:type="dxa"/>
        </w:tblCellMar>
        <w:tblLook w:val="0000"/>
      </w:tblPr>
      <w:tblGrid>
        <w:gridCol w:w="4689"/>
      </w:tblGrid>
      <w:tr w:rsidR="00A36A6E" w:rsidTr="006B7504">
        <w:tc>
          <w:tcPr>
            <w:tcW w:w="4689" w:type="dxa"/>
            <w:shd w:val="clear" w:color="auto" w:fill="auto"/>
          </w:tcPr>
          <w:p w:rsidR="00A36A6E" w:rsidRDefault="00A36A6E" w:rsidP="006B7504">
            <w:pPr>
              <w:pStyle w:val="a3"/>
              <w:spacing w:line="300" w:lineRule="auto"/>
              <w:jc w:val="center"/>
              <w:rPr>
                <w:sz w:val="30"/>
                <w:szCs w:val="30"/>
              </w:rPr>
            </w:pPr>
            <w:r>
              <w:rPr>
                <w:sz w:val="30"/>
                <w:szCs w:val="30"/>
              </w:rPr>
              <w:lastRenderedPageBreak/>
              <w:t>Приложение № 2</w:t>
            </w:r>
          </w:p>
        </w:tc>
      </w:tr>
      <w:tr w:rsidR="00A36A6E" w:rsidRPr="00280B45" w:rsidTr="006B7504">
        <w:tc>
          <w:tcPr>
            <w:tcW w:w="4689" w:type="dxa"/>
            <w:shd w:val="clear" w:color="auto" w:fill="auto"/>
          </w:tcPr>
          <w:p w:rsidR="00A36A6E" w:rsidRPr="00280B45" w:rsidRDefault="00A36A6E" w:rsidP="006B7504">
            <w:pPr>
              <w:pStyle w:val="a3"/>
              <w:spacing w:line="300" w:lineRule="auto"/>
              <w:jc w:val="center"/>
              <w:rPr>
                <w:sz w:val="30"/>
                <w:szCs w:val="30"/>
              </w:rPr>
            </w:pPr>
            <w:r>
              <w:rPr>
                <w:sz w:val="30"/>
                <w:szCs w:val="30"/>
              </w:rPr>
              <w:t>УТВЕРЖДЕНО</w:t>
            </w:r>
          </w:p>
          <w:p w:rsidR="00A36A6E" w:rsidRPr="00280B45" w:rsidRDefault="00A36A6E" w:rsidP="006B7504">
            <w:pPr>
              <w:pStyle w:val="a3"/>
              <w:spacing w:line="300" w:lineRule="auto"/>
              <w:jc w:val="center"/>
              <w:rPr>
                <w:sz w:val="30"/>
                <w:szCs w:val="30"/>
              </w:rPr>
            </w:pPr>
            <w:r w:rsidRPr="00280B45">
              <w:rPr>
                <w:sz w:val="30"/>
                <w:szCs w:val="30"/>
              </w:rPr>
              <w:t>приказ</w:t>
            </w:r>
            <w:r>
              <w:rPr>
                <w:sz w:val="30"/>
                <w:szCs w:val="30"/>
              </w:rPr>
              <w:t>ом</w:t>
            </w:r>
            <w:r w:rsidRPr="00280B45">
              <w:rPr>
                <w:sz w:val="30"/>
                <w:szCs w:val="30"/>
              </w:rPr>
              <w:t xml:space="preserve"> </w:t>
            </w:r>
            <w:r>
              <w:rPr>
                <w:sz w:val="30"/>
                <w:szCs w:val="30"/>
              </w:rPr>
              <w:t>ГКУСО «Центр социального обслуживания Пустошкинского района»</w:t>
            </w:r>
          </w:p>
          <w:p w:rsidR="00A36A6E" w:rsidRPr="00280B45" w:rsidRDefault="00A36A6E" w:rsidP="00820F49">
            <w:pPr>
              <w:pStyle w:val="a3"/>
              <w:spacing w:line="300" w:lineRule="auto"/>
              <w:jc w:val="center"/>
              <w:rPr>
                <w:sz w:val="30"/>
                <w:szCs w:val="30"/>
              </w:rPr>
            </w:pPr>
            <w:r>
              <w:rPr>
                <w:sz w:val="30"/>
                <w:szCs w:val="30"/>
              </w:rPr>
              <w:t xml:space="preserve">от </w:t>
            </w:r>
            <w:r w:rsidR="00820F49">
              <w:rPr>
                <w:sz w:val="30"/>
                <w:szCs w:val="30"/>
              </w:rPr>
              <w:t xml:space="preserve">29.12.2018 </w:t>
            </w:r>
            <w:r>
              <w:rPr>
                <w:sz w:val="30"/>
                <w:szCs w:val="30"/>
              </w:rPr>
              <w:t>№</w:t>
            </w:r>
            <w:r w:rsidR="00820F49">
              <w:rPr>
                <w:sz w:val="30"/>
                <w:szCs w:val="30"/>
              </w:rPr>
              <w:t xml:space="preserve"> 116</w:t>
            </w:r>
          </w:p>
        </w:tc>
      </w:tr>
    </w:tbl>
    <w:p w:rsidR="00A36A6E" w:rsidRPr="00E23B63" w:rsidRDefault="00A36A6E" w:rsidP="00A36A6E">
      <w:pPr>
        <w:spacing w:line="300" w:lineRule="auto"/>
        <w:jc w:val="right"/>
        <w:rPr>
          <w:b/>
          <w:bCs/>
          <w:sz w:val="30"/>
          <w:szCs w:val="30"/>
        </w:rPr>
      </w:pPr>
    </w:p>
    <w:p w:rsidR="00A36A6E" w:rsidRPr="00E23B63" w:rsidRDefault="00A36A6E" w:rsidP="00A36A6E">
      <w:pPr>
        <w:spacing w:line="300" w:lineRule="auto"/>
        <w:jc w:val="center"/>
        <w:rPr>
          <w:bCs/>
          <w:sz w:val="30"/>
          <w:szCs w:val="30"/>
        </w:rPr>
      </w:pPr>
      <w:r w:rsidRPr="00E23B63">
        <w:rPr>
          <w:bCs/>
          <w:sz w:val="30"/>
          <w:szCs w:val="30"/>
        </w:rPr>
        <w:t>ИНСТРУКЦИЯ</w:t>
      </w:r>
    </w:p>
    <w:p w:rsidR="00A36A6E" w:rsidRPr="00E23B63" w:rsidRDefault="00A36A6E" w:rsidP="00A36A6E">
      <w:pPr>
        <w:spacing w:line="300" w:lineRule="auto"/>
        <w:jc w:val="center"/>
        <w:rPr>
          <w:bCs/>
          <w:sz w:val="30"/>
          <w:szCs w:val="30"/>
        </w:rPr>
      </w:pPr>
      <w:r w:rsidRPr="00E23B63">
        <w:rPr>
          <w:bCs/>
          <w:sz w:val="30"/>
          <w:szCs w:val="30"/>
        </w:rPr>
        <w:t xml:space="preserve">по антивирусной защите пользователя </w:t>
      </w:r>
    </w:p>
    <w:p w:rsidR="00A36A6E" w:rsidRPr="00E23B63" w:rsidRDefault="00A36A6E" w:rsidP="00A36A6E">
      <w:pPr>
        <w:spacing w:line="300" w:lineRule="auto"/>
        <w:jc w:val="center"/>
        <w:rPr>
          <w:bCs/>
          <w:sz w:val="30"/>
          <w:szCs w:val="30"/>
        </w:rPr>
      </w:pPr>
      <w:r w:rsidRPr="00E23B63">
        <w:rPr>
          <w:bCs/>
          <w:sz w:val="30"/>
          <w:szCs w:val="30"/>
        </w:rPr>
        <w:t xml:space="preserve">информационной системы персональных данных </w:t>
      </w:r>
    </w:p>
    <w:p w:rsidR="00A36A6E" w:rsidRPr="00E23B63" w:rsidRDefault="00A36A6E" w:rsidP="00A36A6E">
      <w:pPr>
        <w:spacing w:line="300" w:lineRule="auto"/>
        <w:jc w:val="center"/>
        <w:rPr>
          <w:sz w:val="30"/>
          <w:szCs w:val="30"/>
        </w:rPr>
      </w:pPr>
      <w:r>
        <w:rPr>
          <w:bCs/>
          <w:sz w:val="30"/>
          <w:szCs w:val="30"/>
        </w:rPr>
        <w:t>ГКУСО «Центр социального обслуживания Пустошкинского  района»</w:t>
      </w:r>
    </w:p>
    <w:p w:rsidR="00A36A6E" w:rsidRPr="00E23B63" w:rsidRDefault="00A36A6E" w:rsidP="00A36A6E">
      <w:pPr>
        <w:spacing w:line="300" w:lineRule="auto"/>
        <w:rPr>
          <w:sz w:val="30"/>
          <w:szCs w:val="30"/>
        </w:rPr>
      </w:pPr>
    </w:p>
    <w:p w:rsidR="00A36A6E" w:rsidRPr="00E23B63" w:rsidRDefault="00A36A6E" w:rsidP="00A36A6E">
      <w:pPr>
        <w:spacing w:line="300" w:lineRule="auto"/>
        <w:jc w:val="center"/>
        <w:rPr>
          <w:bCs/>
          <w:sz w:val="30"/>
          <w:szCs w:val="30"/>
        </w:rPr>
      </w:pPr>
      <w:r>
        <w:rPr>
          <w:bCs/>
          <w:sz w:val="30"/>
          <w:szCs w:val="30"/>
          <w:lang w:val="en-US"/>
        </w:rPr>
        <w:t>I</w:t>
      </w:r>
      <w:r>
        <w:rPr>
          <w:bCs/>
          <w:sz w:val="30"/>
          <w:szCs w:val="30"/>
        </w:rPr>
        <w:t xml:space="preserve">. </w:t>
      </w:r>
      <w:r w:rsidRPr="00E23B63">
        <w:rPr>
          <w:bCs/>
          <w:sz w:val="30"/>
          <w:szCs w:val="30"/>
        </w:rPr>
        <w:t>Общие требования</w:t>
      </w:r>
    </w:p>
    <w:p w:rsidR="00A36A6E" w:rsidRPr="00E23B63" w:rsidRDefault="00A36A6E" w:rsidP="00A36A6E">
      <w:pPr>
        <w:spacing w:line="300" w:lineRule="auto"/>
        <w:jc w:val="center"/>
        <w:rPr>
          <w:sz w:val="30"/>
          <w:szCs w:val="30"/>
        </w:rPr>
      </w:pPr>
    </w:p>
    <w:p w:rsidR="00A36A6E" w:rsidRPr="00E23B63" w:rsidRDefault="00A36A6E" w:rsidP="00A36A6E">
      <w:pPr>
        <w:spacing w:line="300" w:lineRule="auto"/>
        <w:jc w:val="both"/>
        <w:rPr>
          <w:sz w:val="30"/>
          <w:szCs w:val="30"/>
        </w:rPr>
      </w:pPr>
      <w:r w:rsidRPr="00E23B63">
        <w:rPr>
          <w:sz w:val="30"/>
          <w:szCs w:val="30"/>
        </w:rPr>
        <w:tab/>
        <w:t>1</w:t>
      </w:r>
      <w:r>
        <w:rPr>
          <w:sz w:val="30"/>
          <w:szCs w:val="30"/>
        </w:rPr>
        <w:t>.1</w:t>
      </w:r>
      <w:r w:rsidRPr="00E23B63">
        <w:rPr>
          <w:sz w:val="30"/>
          <w:szCs w:val="30"/>
        </w:rPr>
        <w:t xml:space="preserve">. Настоящая инструкция определяет требования к организации защиты информационной системы персональных данных </w:t>
      </w:r>
      <w:r>
        <w:rPr>
          <w:sz w:val="30"/>
          <w:szCs w:val="30"/>
        </w:rPr>
        <w:t xml:space="preserve">                         </w:t>
      </w:r>
      <w:r w:rsidRPr="00E23B63">
        <w:rPr>
          <w:sz w:val="30"/>
          <w:szCs w:val="30"/>
        </w:rPr>
        <w:t xml:space="preserve">от разрушающего воздействия компьютерных вирусов. Инструкция распространяется на все существующие информационные системы персональных данных в </w:t>
      </w:r>
      <w:r>
        <w:rPr>
          <w:bCs/>
          <w:sz w:val="30"/>
          <w:szCs w:val="30"/>
        </w:rPr>
        <w:t>ГКУСО «Центр социального обслуживания Пустошкинского  района».</w:t>
      </w:r>
    </w:p>
    <w:p w:rsidR="00A36A6E" w:rsidRPr="00E23B63" w:rsidRDefault="00A36A6E" w:rsidP="00A36A6E">
      <w:pPr>
        <w:spacing w:line="300" w:lineRule="auto"/>
        <w:jc w:val="both"/>
        <w:rPr>
          <w:sz w:val="30"/>
          <w:szCs w:val="30"/>
        </w:rPr>
      </w:pPr>
      <w:r w:rsidRPr="00E23B63">
        <w:rPr>
          <w:sz w:val="30"/>
          <w:szCs w:val="30"/>
        </w:rPr>
        <w:tab/>
      </w:r>
      <w:r>
        <w:rPr>
          <w:sz w:val="30"/>
          <w:szCs w:val="30"/>
        </w:rPr>
        <w:t>1.</w:t>
      </w:r>
      <w:r w:rsidRPr="00E23B63">
        <w:rPr>
          <w:sz w:val="30"/>
          <w:szCs w:val="30"/>
        </w:rPr>
        <w:t>2. К использованию в информационной системе допускаются только лицензионные антивирусные средства.</w:t>
      </w:r>
    </w:p>
    <w:p w:rsidR="00A36A6E" w:rsidRPr="00E23B63" w:rsidRDefault="00A36A6E" w:rsidP="00A36A6E">
      <w:pPr>
        <w:spacing w:line="300" w:lineRule="auto"/>
        <w:jc w:val="both"/>
        <w:rPr>
          <w:sz w:val="30"/>
          <w:szCs w:val="30"/>
        </w:rPr>
      </w:pPr>
      <w:r w:rsidRPr="00E23B63">
        <w:rPr>
          <w:sz w:val="30"/>
          <w:szCs w:val="30"/>
        </w:rPr>
        <w:tab/>
      </w:r>
      <w:r>
        <w:rPr>
          <w:sz w:val="30"/>
          <w:szCs w:val="30"/>
        </w:rPr>
        <w:t>1.</w:t>
      </w:r>
      <w:r w:rsidRPr="00E23B63">
        <w:rPr>
          <w:sz w:val="30"/>
          <w:szCs w:val="30"/>
        </w:rPr>
        <w:t xml:space="preserve">3. Установка и настройка средств антивирусного контроля </w:t>
      </w:r>
      <w:r>
        <w:rPr>
          <w:sz w:val="30"/>
          <w:szCs w:val="30"/>
        </w:rPr>
        <w:t xml:space="preserve">             </w:t>
      </w:r>
      <w:r w:rsidRPr="00E23B63">
        <w:rPr>
          <w:sz w:val="30"/>
          <w:szCs w:val="30"/>
        </w:rPr>
        <w:t>в информационной системы персональных данных обеспечивается администратором информационной безопасности или специально назначенным лицом в соответствии с руководствами по применению конкретных антивирусных средств.</w:t>
      </w:r>
    </w:p>
    <w:p w:rsidR="00A36A6E" w:rsidRPr="00E23B63" w:rsidRDefault="00A36A6E" w:rsidP="00A36A6E">
      <w:pPr>
        <w:spacing w:line="300" w:lineRule="auto"/>
        <w:jc w:val="both"/>
        <w:rPr>
          <w:sz w:val="30"/>
          <w:szCs w:val="30"/>
        </w:rPr>
      </w:pPr>
      <w:r w:rsidRPr="00E23B63">
        <w:rPr>
          <w:sz w:val="30"/>
          <w:szCs w:val="30"/>
        </w:rPr>
        <w:lastRenderedPageBreak/>
        <w:tab/>
      </w:r>
      <w:r>
        <w:rPr>
          <w:sz w:val="30"/>
          <w:szCs w:val="30"/>
        </w:rPr>
        <w:t>1.</w:t>
      </w:r>
      <w:r w:rsidRPr="00E23B63">
        <w:rPr>
          <w:sz w:val="30"/>
          <w:szCs w:val="30"/>
        </w:rPr>
        <w:t xml:space="preserve">4. Ярлык для запуска антивирусной программы должен быть вынесен (там, где это возможно) на окно "Рабочий стол" операционной системы. </w:t>
      </w:r>
    </w:p>
    <w:p w:rsidR="00A36A6E" w:rsidRDefault="00A36A6E" w:rsidP="00A36A6E">
      <w:pPr>
        <w:spacing w:line="300" w:lineRule="auto"/>
        <w:jc w:val="both"/>
        <w:rPr>
          <w:sz w:val="30"/>
          <w:szCs w:val="30"/>
        </w:rPr>
      </w:pPr>
      <w:r w:rsidRPr="00E23B63">
        <w:rPr>
          <w:sz w:val="30"/>
          <w:szCs w:val="30"/>
        </w:rPr>
        <w:tab/>
      </w:r>
      <w:r>
        <w:rPr>
          <w:sz w:val="30"/>
          <w:szCs w:val="30"/>
        </w:rPr>
        <w:t>1.</w:t>
      </w:r>
      <w:r w:rsidRPr="00E23B63">
        <w:rPr>
          <w:sz w:val="30"/>
          <w:szCs w:val="30"/>
        </w:rPr>
        <w:t>5. На объекте вычислительной техники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A36A6E" w:rsidRPr="00E23B63" w:rsidRDefault="00A36A6E" w:rsidP="00A36A6E">
      <w:pPr>
        <w:spacing w:line="300" w:lineRule="auto"/>
        <w:jc w:val="both"/>
        <w:rPr>
          <w:sz w:val="30"/>
          <w:szCs w:val="30"/>
        </w:rPr>
      </w:pPr>
    </w:p>
    <w:p w:rsidR="00A36A6E" w:rsidRPr="00E23B63" w:rsidRDefault="00A36A6E" w:rsidP="00A36A6E">
      <w:pPr>
        <w:spacing w:line="300" w:lineRule="auto"/>
        <w:jc w:val="center"/>
        <w:rPr>
          <w:sz w:val="30"/>
          <w:szCs w:val="30"/>
        </w:rPr>
      </w:pPr>
      <w:r>
        <w:rPr>
          <w:bCs/>
          <w:sz w:val="30"/>
          <w:szCs w:val="30"/>
          <w:lang w:val="en-US"/>
        </w:rPr>
        <w:t>II</w:t>
      </w:r>
      <w:r>
        <w:rPr>
          <w:bCs/>
          <w:sz w:val="30"/>
          <w:szCs w:val="30"/>
        </w:rPr>
        <w:t xml:space="preserve">. </w:t>
      </w:r>
      <w:r w:rsidRPr="00E23B63">
        <w:rPr>
          <w:bCs/>
          <w:sz w:val="30"/>
          <w:szCs w:val="30"/>
        </w:rPr>
        <w:t>Применение средств антивирусного контроля</w:t>
      </w:r>
    </w:p>
    <w:p w:rsidR="00A36A6E" w:rsidRPr="00E23B63" w:rsidRDefault="00A36A6E" w:rsidP="00A36A6E">
      <w:pPr>
        <w:spacing w:line="300" w:lineRule="auto"/>
        <w:jc w:val="both"/>
        <w:rPr>
          <w:sz w:val="30"/>
          <w:szCs w:val="30"/>
        </w:rPr>
      </w:pPr>
    </w:p>
    <w:p w:rsidR="00A36A6E" w:rsidRPr="00E23B63" w:rsidRDefault="00A36A6E" w:rsidP="00A36A6E">
      <w:pPr>
        <w:spacing w:line="300" w:lineRule="auto"/>
        <w:jc w:val="both"/>
        <w:rPr>
          <w:sz w:val="30"/>
          <w:szCs w:val="30"/>
        </w:rPr>
      </w:pPr>
      <w:r w:rsidRPr="00E23B63">
        <w:rPr>
          <w:sz w:val="30"/>
          <w:szCs w:val="30"/>
        </w:rPr>
        <w:tab/>
      </w:r>
      <w:r>
        <w:rPr>
          <w:sz w:val="30"/>
          <w:szCs w:val="30"/>
        </w:rPr>
        <w:t>2.1</w:t>
      </w:r>
      <w:r w:rsidRPr="00E23B63">
        <w:rPr>
          <w:sz w:val="30"/>
          <w:szCs w:val="30"/>
        </w:rPr>
        <w:t xml:space="preserve">. Ежедневно в начале работы при загрузке компьютера </w:t>
      </w:r>
      <w:r>
        <w:rPr>
          <w:sz w:val="30"/>
          <w:szCs w:val="30"/>
        </w:rPr>
        <w:t xml:space="preserve">            </w:t>
      </w:r>
      <w:r w:rsidRPr="00E23B63">
        <w:rPr>
          <w:sz w:val="30"/>
          <w:szCs w:val="30"/>
        </w:rPr>
        <w:t>(для серверов - при перезапуске) в автоматическом режиме должен проводиться антивирусный контроль всех дисков и файлов рабочих станций.</w:t>
      </w:r>
    </w:p>
    <w:p w:rsidR="00A36A6E" w:rsidRPr="00E23B63" w:rsidRDefault="00A36A6E" w:rsidP="00A36A6E">
      <w:pPr>
        <w:spacing w:line="300" w:lineRule="auto"/>
        <w:jc w:val="both"/>
        <w:rPr>
          <w:sz w:val="30"/>
          <w:szCs w:val="30"/>
        </w:rPr>
      </w:pPr>
      <w:r w:rsidRPr="00E23B63">
        <w:rPr>
          <w:sz w:val="30"/>
          <w:szCs w:val="30"/>
        </w:rPr>
        <w:tab/>
      </w:r>
      <w:r>
        <w:rPr>
          <w:sz w:val="30"/>
          <w:szCs w:val="30"/>
        </w:rPr>
        <w:t>2.2</w:t>
      </w:r>
      <w:r w:rsidRPr="00E23B63">
        <w:rPr>
          <w:sz w:val="30"/>
          <w:szCs w:val="30"/>
        </w:rPr>
        <w:t xml:space="preserve">. 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w:t>
      </w:r>
      <w:r w:rsidRPr="00E23B63">
        <w:rPr>
          <w:sz w:val="30"/>
          <w:szCs w:val="30"/>
          <w:lang w:val="en-US"/>
        </w:rPr>
        <w:t>CD</w:t>
      </w:r>
      <w:r w:rsidRPr="00E23B63">
        <w:rPr>
          <w:sz w:val="30"/>
          <w:szCs w:val="30"/>
        </w:rPr>
        <w:t>-</w:t>
      </w:r>
      <w:r w:rsidRPr="00E23B63">
        <w:rPr>
          <w:sz w:val="30"/>
          <w:szCs w:val="30"/>
          <w:lang w:val="en-US"/>
        </w:rPr>
        <w:t>ROM</w:t>
      </w:r>
      <w:r w:rsidRPr="00E23B63">
        <w:rPr>
          <w:sz w:val="30"/>
          <w:szCs w:val="30"/>
        </w:rPr>
        <w:t xml:space="preserve"> и т.п.). Разархивирование и контроль входящей информации необходимо проводить непосредственно после ее приема </w:t>
      </w:r>
      <w:r>
        <w:rPr>
          <w:sz w:val="30"/>
          <w:szCs w:val="30"/>
        </w:rPr>
        <w:t xml:space="preserve">   </w:t>
      </w:r>
      <w:r w:rsidRPr="00E23B63">
        <w:rPr>
          <w:sz w:val="30"/>
          <w:szCs w:val="30"/>
        </w:rPr>
        <w:t xml:space="preserve">на выделенном автономном компьютере.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w:t>
      </w:r>
      <w:r>
        <w:rPr>
          <w:sz w:val="30"/>
          <w:szCs w:val="30"/>
        </w:rPr>
        <w:t xml:space="preserve">               </w:t>
      </w:r>
      <w:r w:rsidRPr="00E23B63">
        <w:rPr>
          <w:sz w:val="30"/>
          <w:szCs w:val="30"/>
        </w:rPr>
        <w:t>на съемный носитель).</w:t>
      </w:r>
    </w:p>
    <w:p w:rsidR="00A36A6E" w:rsidRPr="00E23B63" w:rsidRDefault="00A36A6E" w:rsidP="00A36A6E">
      <w:pPr>
        <w:spacing w:line="300" w:lineRule="auto"/>
        <w:jc w:val="both"/>
        <w:rPr>
          <w:sz w:val="30"/>
          <w:szCs w:val="30"/>
        </w:rPr>
      </w:pPr>
      <w:r w:rsidRPr="00E23B63">
        <w:rPr>
          <w:sz w:val="30"/>
          <w:szCs w:val="30"/>
        </w:rPr>
        <w:tab/>
      </w:r>
      <w:r>
        <w:rPr>
          <w:sz w:val="30"/>
          <w:szCs w:val="30"/>
        </w:rPr>
        <w:t>2.3</w:t>
      </w:r>
      <w:r w:rsidRPr="00E23B63">
        <w:rPr>
          <w:sz w:val="30"/>
          <w:szCs w:val="30"/>
        </w:rPr>
        <w:t xml:space="preserve">. Файлы, помещаемые в электронный архив должны </w:t>
      </w:r>
      <w:r>
        <w:rPr>
          <w:sz w:val="30"/>
          <w:szCs w:val="30"/>
        </w:rPr>
        <w:t xml:space="preserve">                     </w:t>
      </w:r>
      <w:r w:rsidRPr="00E23B63">
        <w:rPr>
          <w:sz w:val="30"/>
          <w:szCs w:val="30"/>
        </w:rPr>
        <w:t xml:space="preserve">в обязательном порядке проходить антивирусный контроль. Периодические проверки электронных архивов должны проводиться  </w:t>
      </w:r>
      <w:r>
        <w:rPr>
          <w:sz w:val="30"/>
          <w:szCs w:val="30"/>
        </w:rPr>
        <w:t xml:space="preserve">    </w:t>
      </w:r>
      <w:r w:rsidRPr="00E23B63">
        <w:rPr>
          <w:sz w:val="30"/>
          <w:szCs w:val="30"/>
        </w:rPr>
        <w:t>не реже одного раза в месяц.</w:t>
      </w:r>
    </w:p>
    <w:p w:rsidR="00A36A6E" w:rsidRPr="00E23B63" w:rsidRDefault="00A36A6E" w:rsidP="00A36A6E">
      <w:pPr>
        <w:spacing w:line="300" w:lineRule="auto"/>
        <w:jc w:val="both"/>
        <w:rPr>
          <w:sz w:val="30"/>
          <w:szCs w:val="30"/>
        </w:rPr>
      </w:pPr>
      <w:r w:rsidRPr="00E23B63">
        <w:rPr>
          <w:sz w:val="30"/>
          <w:szCs w:val="30"/>
        </w:rPr>
        <w:lastRenderedPageBreak/>
        <w:tab/>
      </w:r>
      <w:r>
        <w:rPr>
          <w:sz w:val="30"/>
          <w:szCs w:val="30"/>
        </w:rPr>
        <w:t>2.4</w:t>
      </w:r>
      <w:r w:rsidRPr="00E23B63">
        <w:rPr>
          <w:sz w:val="30"/>
          <w:szCs w:val="30"/>
        </w:rPr>
        <w:t>.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(локальной вычислительной сети), администратором информационной безопасности должна быть выполнена антивирусная проверка на защищаемых серверах и рабочих станциях.</w:t>
      </w:r>
    </w:p>
    <w:p w:rsidR="00A36A6E" w:rsidRPr="00E23B63" w:rsidRDefault="00A36A6E" w:rsidP="00A36A6E">
      <w:pPr>
        <w:spacing w:line="300" w:lineRule="auto"/>
        <w:jc w:val="both"/>
        <w:rPr>
          <w:sz w:val="30"/>
          <w:szCs w:val="30"/>
        </w:rPr>
      </w:pPr>
      <w:r w:rsidRPr="00E23B63">
        <w:rPr>
          <w:sz w:val="30"/>
          <w:szCs w:val="30"/>
        </w:rPr>
        <w:tab/>
      </w:r>
      <w:r>
        <w:rPr>
          <w:sz w:val="30"/>
          <w:szCs w:val="30"/>
        </w:rPr>
        <w:t>2.5</w:t>
      </w:r>
      <w:r w:rsidRPr="00E23B63">
        <w:rPr>
          <w:sz w:val="30"/>
          <w:szCs w:val="30"/>
        </w:rPr>
        <w:t xml:space="preserve">.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самостоятельно </w:t>
      </w:r>
      <w:r>
        <w:rPr>
          <w:sz w:val="30"/>
          <w:szCs w:val="30"/>
        </w:rPr>
        <w:t xml:space="preserve">     </w:t>
      </w:r>
      <w:r w:rsidRPr="00E23B63">
        <w:rPr>
          <w:sz w:val="30"/>
          <w:szCs w:val="30"/>
        </w:rPr>
        <w:t>или вместе с администратором информационной безопасности должен организовать проведение внеочередного антивирусного контроля своей рабочей станции.</w:t>
      </w:r>
    </w:p>
    <w:p w:rsidR="00A36A6E" w:rsidRPr="00E23B63" w:rsidRDefault="00A36A6E" w:rsidP="00A36A6E">
      <w:pPr>
        <w:spacing w:line="300" w:lineRule="auto"/>
        <w:jc w:val="both"/>
        <w:rPr>
          <w:sz w:val="30"/>
          <w:szCs w:val="30"/>
        </w:rPr>
      </w:pPr>
      <w:r w:rsidRPr="00E23B63">
        <w:rPr>
          <w:sz w:val="30"/>
          <w:szCs w:val="30"/>
        </w:rPr>
        <w:tab/>
      </w:r>
      <w:r>
        <w:rPr>
          <w:sz w:val="30"/>
          <w:szCs w:val="30"/>
        </w:rPr>
        <w:t>2.6</w:t>
      </w:r>
      <w:r w:rsidRPr="00E23B63">
        <w:rPr>
          <w:sz w:val="30"/>
          <w:szCs w:val="30"/>
        </w:rPr>
        <w:t>. В случае обнаружения при проведении антивирусной проверки зараженных компьютерными вирусами файлов сотрудники подразделений обязаны:</w:t>
      </w:r>
    </w:p>
    <w:p w:rsidR="00A36A6E" w:rsidRPr="00E23B63" w:rsidRDefault="00A36A6E" w:rsidP="00A36A6E">
      <w:pPr>
        <w:numPr>
          <w:ilvl w:val="0"/>
          <w:numId w:val="1"/>
        </w:numPr>
        <w:suppressAutoHyphens/>
        <w:spacing w:after="0" w:line="300" w:lineRule="auto"/>
        <w:jc w:val="both"/>
        <w:rPr>
          <w:sz w:val="30"/>
          <w:szCs w:val="30"/>
        </w:rPr>
      </w:pPr>
      <w:r w:rsidRPr="00E23B63">
        <w:rPr>
          <w:sz w:val="30"/>
          <w:szCs w:val="30"/>
        </w:rPr>
        <w:t>приостановить работу в информационной системы персональных данных;</w:t>
      </w:r>
    </w:p>
    <w:p w:rsidR="00A36A6E" w:rsidRPr="00E23B63" w:rsidRDefault="00A36A6E" w:rsidP="00A36A6E">
      <w:pPr>
        <w:numPr>
          <w:ilvl w:val="0"/>
          <w:numId w:val="1"/>
        </w:numPr>
        <w:suppressAutoHyphens/>
        <w:spacing w:after="0" w:line="300" w:lineRule="auto"/>
        <w:jc w:val="both"/>
        <w:rPr>
          <w:sz w:val="30"/>
          <w:szCs w:val="30"/>
        </w:rPr>
      </w:pPr>
      <w:r w:rsidRPr="00E23B63">
        <w:rPr>
          <w:sz w:val="30"/>
          <w:szCs w:val="30"/>
        </w:rPr>
        <w:t>немедленно поставить в известность о факте обнаружения зараженных вирусом файлов руководителя подразделения;</w:t>
      </w:r>
    </w:p>
    <w:p w:rsidR="00A36A6E" w:rsidRPr="00E23B63" w:rsidRDefault="00A36A6E" w:rsidP="00A36A6E">
      <w:pPr>
        <w:numPr>
          <w:ilvl w:val="0"/>
          <w:numId w:val="1"/>
        </w:numPr>
        <w:suppressAutoHyphens/>
        <w:spacing w:after="0" w:line="300" w:lineRule="auto"/>
        <w:jc w:val="both"/>
        <w:rPr>
          <w:sz w:val="30"/>
          <w:szCs w:val="30"/>
        </w:rPr>
      </w:pPr>
      <w:r w:rsidRPr="00E23B63">
        <w:rPr>
          <w:sz w:val="30"/>
          <w:szCs w:val="30"/>
        </w:rPr>
        <w:t>по указанию руководителя подразделения организовать проведение лечения или уничтожения зараженных файлов.</w:t>
      </w:r>
    </w:p>
    <w:p w:rsidR="00A36A6E" w:rsidRPr="00E23B63" w:rsidRDefault="00A36A6E" w:rsidP="00A36A6E">
      <w:pPr>
        <w:spacing w:line="300" w:lineRule="auto"/>
        <w:jc w:val="both"/>
        <w:rPr>
          <w:sz w:val="30"/>
          <w:szCs w:val="30"/>
        </w:rPr>
      </w:pPr>
      <w:r w:rsidRPr="00E23B63">
        <w:rPr>
          <w:sz w:val="30"/>
          <w:szCs w:val="30"/>
        </w:rPr>
        <w:tab/>
        <w:t>При обнаружении нового вируса, не поддающегося лечению, пользователь обязан прекратить какие-либо действия на объекте вычислительной техники и немедленно принять меры по обеспечению обновления антивирусных пакетов.</w:t>
      </w:r>
    </w:p>
    <w:p w:rsidR="00A36A6E" w:rsidRPr="00E23B63" w:rsidRDefault="00A36A6E" w:rsidP="00A36A6E">
      <w:pPr>
        <w:spacing w:line="300" w:lineRule="auto"/>
        <w:jc w:val="both"/>
        <w:rPr>
          <w:sz w:val="30"/>
          <w:szCs w:val="30"/>
        </w:rPr>
      </w:pPr>
    </w:p>
    <w:p w:rsidR="00A36A6E" w:rsidRPr="00E23B63" w:rsidRDefault="00A36A6E" w:rsidP="00A36A6E">
      <w:pPr>
        <w:spacing w:line="300" w:lineRule="auto"/>
        <w:jc w:val="center"/>
        <w:rPr>
          <w:bCs/>
          <w:sz w:val="30"/>
          <w:szCs w:val="30"/>
        </w:rPr>
      </w:pPr>
      <w:r>
        <w:rPr>
          <w:bCs/>
          <w:sz w:val="30"/>
          <w:szCs w:val="30"/>
          <w:lang w:val="en-US"/>
        </w:rPr>
        <w:t>III</w:t>
      </w:r>
      <w:r>
        <w:rPr>
          <w:bCs/>
          <w:sz w:val="30"/>
          <w:szCs w:val="30"/>
        </w:rPr>
        <w:t xml:space="preserve">. </w:t>
      </w:r>
      <w:r w:rsidRPr="00E23B63">
        <w:rPr>
          <w:bCs/>
          <w:sz w:val="30"/>
          <w:szCs w:val="30"/>
        </w:rPr>
        <w:t>Ответственность</w:t>
      </w:r>
    </w:p>
    <w:p w:rsidR="00A36A6E" w:rsidRPr="00E23B63" w:rsidRDefault="00A36A6E" w:rsidP="00A36A6E">
      <w:pPr>
        <w:spacing w:line="300" w:lineRule="auto"/>
        <w:jc w:val="center"/>
        <w:rPr>
          <w:sz w:val="30"/>
          <w:szCs w:val="30"/>
        </w:rPr>
      </w:pPr>
    </w:p>
    <w:p w:rsidR="00A36A6E" w:rsidRPr="00E23B63" w:rsidRDefault="00A36A6E" w:rsidP="00A36A6E">
      <w:pPr>
        <w:spacing w:line="300" w:lineRule="auto"/>
        <w:jc w:val="both"/>
        <w:rPr>
          <w:sz w:val="30"/>
          <w:szCs w:val="30"/>
        </w:rPr>
      </w:pPr>
      <w:r w:rsidRPr="00E23B63">
        <w:rPr>
          <w:sz w:val="30"/>
          <w:szCs w:val="30"/>
        </w:rPr>
        <w:tab/>
      </w:r>
      <w:r>
        <w:rPr>
          <w:sz w:val="30"/>
          <w:szCs w:val="30"/>
        </w:rPr>
        <w:t>3.1</w:t>
      </w:r>
      <w:r w:rsidRPr="00E23B63">
        <w:rPr>
          <w:sz w:val="30"/>
          <w:szCs w:val="30"/>
        </w:rPr>
        <w:t xml:space="preserve">. Ответственность за организацию антивирусного контроля </w:t>
      </w:r>
      <w:r>
        <w:rPr>
          <w:sz w:val="30"/>
          <w:szCs w:val="30"/>
        </w:rPr>
        <w:t xml:space="preserve">         </w:t>
      </w:r>
      <w:r w:rsidRPr="00E23B63">
        <w:rPr>
          <w:sz w:val="30"/>
          <w:szCs w:val="30"/>
        </w:rPr>
        <w:t xml:space="preserve">в соответствии с требованиями настоящей Инструкции возлагается </w:t>
      </w:r>
      <w:r>
        <w:rPr>
          <w:sz w:val="30"/>
          <w:szCs w:val="30"/>
        </w:rPr>
        <w:t xml:space="preserve">         </w:t>
      </w:r>
      <w:r w:rsidRPr="00E23B63">
        <w:rPr>
          <w:sz w:val="30"/>
          <w:szCs w:val="30"/>
        </w:rPr>
        <w:t>на администрато</w:t>
      </w:r>
      <w:r>
        <w:rPr>
          <w:sz w:val="30"/>
          <w:szCs w:val="30"/>
        </w:rPr>
        <w:t>ра информационной безопасности.</w:t>
      </w:r>
    </w:p>
    <w:p w:rsidR="00A36A6E" w:rsidRDefault="00A36A6E"/>
    <w:p w:rsidR="00A36A6E" w:rsidRDefault="00A36A6E"/>
    <w:sectPr w:rsidR="00A36A6E" w:rsidSect="00280B45">
      <w:headerReference w:type="default" r:id="rId7"/>
      <w:pgSz w:w="11906" w:h="16838"/>
      <w:pgMar w:top="1134" w:right="851"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01" w:rsidRDefault="00B15301" w:rsidP="004E22E4">
      <w:pPr>
        <w:spacing w:after="0" w:line="240" w:lineRule="auto"/>
      </w:pPr>
      <w:r>
        <w:separator/>
      </w:r>
    </w:p>
  </w:endnote>
  <w:endnote w:type="continuationSeparator" w:id="1">
    <w:p w:rsidR="00B15301" w:rsidRDefault="00B15301" w:rsidP="004E2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Dark Courier"/>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01" w:rsidRDefault="00B15301" w:rsidP="004E22E4">
      <w:pPr>
        <w:spacing w:after="0" w:line="240" w:lineRule="auto"/>
      </w:pPr>
      <w:r>
        <w:separator/>
      </w:r>
    </w:p>
  </w:footnote>
  <w:footnote w:type="continuationSeparator" w:id="1">
    <w:p w:rsidR="00B15301" w:rsidRDefault="00B15301" w:rsidP="004E2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00" w:rsidRDefault="004E22E4">
    <w:pPr>
      <w:pStyle w:val="a4"/>
      <w:jc w:val="center"/>
    </w:pPr>
    <w:r>
      <w:fldChar w:fldCharType="begin"/>
    </w:r>
    <w:r w:rsidR="00A36A6E">
      <w:instrText xml:space="preserve"> PAGE   \* MERGEFORMAT </w:instrText>
    </w:r>
    <w:r>
      <w:fldChar w:fldCharType="separate"/>
    </w:r>
    <w:r w:rsidR="00820F49">
      <w:rPr>
        <w:noProof/>
      </w:rPr>
      <w:t>7</w:t>
    </w:r>
    <w:r>
      <w:fldChar w:fldCharType="end"/>
    </w:r>
  </w:p>
  <w:p w:rsidR="00586C00" w:rsidRDefault="00B153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OpenSymbol" w:hAnsi="Open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A36A6E"/>
    <w:rsid w:val="004E22E4"/>
    <w:rsid w:val="00820F49"/>
    <w:rsid w:val="00A36A6E"/>
    <w:rsid w:val="00B15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36A6E"/>
    <w:pPr>
      <w:widowControl w:val="0"/>
      <w:suppressLineNumbers/>
      <w:suppressAutoHyphens/>
      <w:spacing w:after="0" w:line="240" w:lineRule="auto"/>
    </w:pPr>
    <w:rPr>
      <w:rFonts w:ascii="Times New Roman" w:eastAsia="Lucida Sans Unicode" w:hAnsi="Times New Roman" w:cs="Tahoma"/>
      <w:kern w:val="1"/>
      <w:sz w:val="24"/>
      <w:szCs w:val="24"/>
      <w:lang w:eastAsia="zh-CN" w:bidi="hi-IN"/>
    </w:rPr>
  </w:style>
  <w:style w:type="paragraph" w:styleId="a4">
    <w:name w:val="header"/>
    <w:basedOn w:val="a"/>
    <w:link w:val="a5"/>
    <w:uiPriority w:val="99"/>
    <w:unhideWhenUsed/>
    <w:rsid w:val="00A36A6E"/>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a5">
    <w:name w:val="Верхний колонтитул Знак"/>
    <w:basedOn w:val="a0"/>
    <w:link w:val="a4"/>
    <w:uiPriority w:val="99"/>
    <w:rsid w:val="00A36A6E"/>
    <w:rPr>
      <w:rFonts w:ascii="Times New Roman" w:eastAsia="Lucida Sans Unicode"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2019-08-16T08:46:00Z</dcterms:created>
  <dcterms:modified xsi:type="dcterms:W3CDTF">2019-08-16T08:54:00Z</dcterms:modified>
</cp:coreProperties>
</file>