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80" w:type="dxa"/>
        <w:tblInd w:w="93" w:type="dxa"/>
        <w:tblLook w:val="04A0"/>
      </w:tblPr>
      <w:tblGrid>
        <w:gridCol w:w="4316"/>
        <w:gridCol w:w="914"/>
        <w:gridCol w:w="2636"/>
        <w:gridCol w:w="2016"/>
        <w:gridCol w:w="2016"/>
        <w:gridCol w:w="2016"/>
        <w:gridCol w:w="2016"/>
        <w:gridCol w:w="2016"/>
        <w:gridCol w:w="2016"/>
        <w:gridCol w:w="1560"/>
        <w:gridCol w:w="1560"/>
      </w:tblGrid>
      <w:tr w:rsidR="002853D9" w:rsidRPr="002853D9" w:rsidTr="002853D9">
        <w:trPr>
          <w:trHeight w:val="282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</w:t>
            </w:r>
          </w:p>
          <w:tbl>
            <w:tblPr>
              <w:tblW w:w="19659" w:type="dxa"/>
              <w:tblLook w:val="04A0"/>
            </w:tblPr>
            <w:tblGrid>
              <w:gridCol w:w="3340"/>
              <w:gridCol w:w="707"/>
              <w:gridCol w:w="2040"/>
              <w:gridCol w:w="1720"/>
              <w:gridCol w:w="1620"/>
              <w:gridCol w:w="1640"/>
              <w:gridCol w:w="1560"/>
              <w:gridCol w:w="3092"/>
              <w:gridCol w:w="4027"/>
            </w:tblGrid>
            <w:tr w:rsidR="002853D9" w:rsidRPr="002853D9" w:rsidTr="002853D9">
              <w:trPr>
                <w:trHeight w:val="259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Утв. приказом Минфина РФ</w:t>
                  </w:r>
                </w:p>
              </w:tc>
            </w:tr>
            <w:tr w:rsidR="002853D9" w:rsidRPr="002853D9" w:rsidTr="002853D9">
              <w:trPr>
                <w:trHeight w:val="259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 28 декабря 2010 г. № 191н (в ред. от 19 декабря 2014 г.)</w:t>
                  </w:r>
                </w:p>
              </w:tc>
            </w:tr>
            <w:tr w:rsidR="002853D9" w:rsidRPr="002853D9" w:rsidTr="002853D9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853D9" w:rsidRPr="002853D9" w:rsidTr="002853D9">
              <w:trPr>
                <w:trHeight w:val="285"/>
              </w:trPr>
              <w:tc>
                <w:tcPr>
                  <w:tcW w:w="15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ОТЧЕТ  ОБ  ИСПОЛНЕНИИ БЮДЖЕТА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853D9" w:rsidRPr="002853D9" w:rsidTr="002853D9">
              <w:trPr>
                <w:trHeight w:val="240"/>
              </w:trPr>
              <w:tc>
                <w:tcPr>
                  <w:tcW w:w="15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ГЛАВНОГО РАСПОРЯДИТЕЛЯ, РАСПОРЯДИТЕЛЯ, ПОЛУЧАТЕЛЯ БЮДЖЕТНЫХ СРЕДСТВ, 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853D9" w:rsidRPr="002853D9" w:rsidTr="002853D9">
              <w:trPr>
                <w:trHeight w:val="240"/>
              </w:trPr>
              <w:tc>
                <w:tcPr>
                  <w:tcW w:w="15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ГЛАВНОГО АДМИНИСТРАТОРА, АДМИНИСТРАТОРА ИСТОЧНИКОВ ФИНАНСИРОВАНИЯ ДЕФИЦИТА БЮДЖЕТА, 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853D9" w:rsidRPr="002853D9" w:rsidTr="002853D9">
              <w:trPr>
                <w:trHeight w:val="255"/>
              </w:trPr>
              <w:tc>
                <w:tcPr>
                  <w:tcW w:w="125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ГЛАВНОГО АДМИНИСТРАТОРА, АДМИНИСТРАТОРА ДОХОДОВ БЮДЖЕТА                                    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2853D9" w:rsidRPr="002853D9" w:rsidTr="002853D9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Форма по ОКУД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0503127</w:t>
                  </w:r>
                </w:p>
              </w:tc>
            </w:tr>
            <w:tr w:rsidR="002853D9" w:rsidRPr="002853D9" w:rsidTr="002853D9">
              <w:trPr>
                <w:trHeight w:val="282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  1 января 2021 г.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853D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Дата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01.01.2021</w:t>
                  </w:r>
                </w:p>
              </w:tc>
            </w:tr>
            <w:tr w:rsidR="002853D9" w:rsidRPr="002853D9" w:rsidTr="002853D9">
              <w:trPr>
                <w:trHeight w:val="282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853D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     Код субъекта бюджетной отчетности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ПБС</w:t>
                  </w:r>
                </w:p>
              </w:tc>
            </w:tr>
            <w:tr w:rsidR="002853D9" w:rsidRPr="002853D9" w:rsidTr="002853D9">
              <w:trPr>
                <w:trHeight w:val="360"/>
              </w:trPr>
              <w:tc>
                <w:tcPr>
                  <w:tcW w:w="6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Главный распорядитель, распорядитель, получатель бюджетных средств,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853D9" w:rsidRPr="002853D9" w:rsidTr="002853D9">
              <w:trPr>
                <w:trHeight w:val="195"/>
              </w:trPr>
              <w:tc>
                <w:tcPr>
                  <w:tcW w:w="6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главный администратор, администратор доходов бюджета,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853D9" w:rsidRPr="002853D9" w:rsidTr="002853D9">
              <w:trPr>
                <w:trHeight w:val="255"/>
              </w:trPr>
              <w:tc>
                <w:tcPr>
                  <w:tcW w:w="6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главный администратор, администратор источников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           по ОКПО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26028042</w:t>
                  </w:r>
                </w:p>
              </w:tc>
            </w:tr>
            <w:tr w:rsidR="002853D9" w:rsidRPr="002853D9" w:rsidTr="002853D9">
              <w:trPr>
                <w:trHeight w:val="454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финансирования дефицита бюджета </w:t>
                  </w:r>
                </w:p>
              </w:tc>
              <w:tc>
                <w:tcPr>
                  <w:tcW w:w="9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ГОСУДАРСТВЕННОЕ КАЗЕННОЕ УЧРЕЖДЕНИЕ СОЦИАЛЬНОГО ОБСЛУЖИВАНИЯ ПСКОВСКОЙ ОБЛАСТИ "ЦЕНТР СОЦИАЛЬНОГО ОБСЛУЖИВАНИЯ ПУСТОШКИНСКОГО РАЙОНА"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      Глава по БК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</w:tr>
            <w:tr w:rsidR="002853D9" w:rsidRPr="002853D9" w:rsidTr="002853D9">
              <w:trPr>
                <w:trHeight w:val="304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бюджета </w:t>
                  </w:r>
                </w:p>
              </w:tc>
              <w:tc>
                <w:tcPr>
                  <w:tcW w:w="9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ru-RU"/>
                    </w:rPr>
                    <w:t>Бюджет субъекта РФ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         по ОКТМО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58650101001</w:t>
                  </w:r>
                </w:p>
              </w:tc>
            </w:tr>
            <w:tr w:rsidR="002853D9" w:rsidRPr="002853D9" w:rsidTr="002853D9">
              <w:trPr>
                <w:trHeight w:val="27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Периодичность:  месячная, квартальная, годовая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853D9" w:rsidRPr="002853D9" w:rsidTr="002853D9">
              <w:trPr>
                <w:trHeight w:val="27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Единица измерения:  руб.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           по ОКЕИ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2853D9" w:rsidRPr="002853D9" w:rsidTr="002853D9">
              <w:trPr>
                <w:trHeight w:val="282"/>
              </w:trPr>
              <w:tc>
                <w:tcPr>
                  <w:tcW w:w="19659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1. Доходы бюджета</w:t>
                  </w:r>
                </w:p>
              </w:tc>
            </w:tr>
            <w:tr w:rsidR="002853D9" w:rsidRPr="002853D9" w:rsidTr="002853D9">
              <w:trPr>
                <w:trHeight w:val="255"/>
              </w:trPr>
              <w:tc>
                <w:tcPr>
                  <w:tcW w:w="33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791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40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2853D9" w:rsidRPr="002853D9" w:rsidTr="002853D9">
              <w:trPr>
                <w:trHeight w:val="199"/>
              </w:trPr>
              <w:tc>
                <w:tcPr>
                  <w:tcW w:w="3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через финансовые органы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через банковские счета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некассовые операции</w:t>
                  </w:r>
                </w:p>
              </w:tc>
              <w:tc>
                <w:tcPr>
                  <w:tcW w:w="30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40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853D9" w:rsidRPr="002853D9" w:rsidTr="002853D9">
              <w:trPr>
                <w:trHeight w:val="199"/>
              </w:trPr>
              <w:tc>
                <w:tcPr>
                  <w:tcW w:w="3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853D9" w:rsidRPr="002853D9" w:rsidTr="002853D9">
              <w:trPr>
                <w:trHeight w:val="199"/>
              </w:trPr>
              <w:tc>
                <w:tcPr>
                  <w:tcW w:w="3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853D9" w:rsidRPr="002853D9" w:rsidTr="002853D9">
              <w:trPr>
                <w:trHeight w:val="184"/>
              </w:trPr>
              <w:tc>
                <w:tcPr>
                  <w:tcW w:w="33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853D9" w:rsidRPr="002853D9" w:rsidTr="002853D9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2853D9" w:rsidRPr="002853D9" w:rsidTr="002853D9">
              <w:trPr>
                <w:trHeight w:val="259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Доходы бюджета - всего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853D9" w:rsidRPr="002853D9" w:rsidTr="002853D9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853D9" w:rsidRPr="002853D9" w:rsidTr="002853D9">
              <w:trPr>
                <w:trHeight w:val="465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80510000000000000000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853D9" w:rsidRPr="002853D9" w:rsidTr="002853D9">
              <w:trPr>
                <w:trHeight w:val="690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80511300000000000000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853D9" w:rsidRPr="002853D9" w:rsidTr="002853D9">
              <w:trPr>
                <w:trHeight w:val="465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80511301000000000130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853D9" w:rsidRPr="002853D9" w:rsidTr="002853D9">
              <w:trPr>
                <w:trHeight w:val="465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80511301990000000130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853D9" w:rsidRPr="002853D9" w:rsidTr="002853D9">
              <w:trPr>
                <w:trHeight w:val="915"/>
              </w:trPr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оказания платных услуг (работ) получателями средств бюджетов субъектов Российской Федерации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80511301992020000130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757 393,42</w:t>
                  </w:r>
                </w:p>
              </w:tc>
              <w:tc>
                <w:tcPr>
                  <w:tcW w:w="402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53D9" w:rsidRPr="002853D9" w:rsidRDefault="002853D9" w:rsidP="002853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853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2. Расходы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3D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2853D9" w:rsidRPr="002853D9" w:rsidTr="002853D9">
        <w:trPr>
          <w:trHeight w:val="259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D9" w:rsidRPr="002853D9" w:rsidTr="002853D9">
        <w:trPr>
          <w:trHeight w:val="240"/>
        </w:trPr>
        <w:tc>
          <w:tcPr>
            <w:tcW w:w="3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2853D9" w:rsidRPr="002853D9" w:rsidTr="002853D9">
        <w:trPr>
          <w:trHeight w:val="195"/>
        </w:trPr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53D9" w:rsidRPr="002853D9" w:rsidTr="002853D9">
        <w:trPr>
          <w:trHeight w:val="225"/>
        </w:trPr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2853D9" w:rsidRPr="002853D9" w:rsidTr="002853D9">
        <w:trPr>
          <w:trHeight w:val="225"/>
        </w:trPr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53D9" w:rsidRPr="002853D9" w:rsidTr="002853D9">
        <w:trPr>
          <w:trHeight w:val="210"/>
        </w:trPr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53D9" w:rsidRPr="002853D9" w:rsidTr="002853D9">
        <w:trPr>
          <w:trHeight w:val="184"/>
        </w:trPr>
        <w:tc>
          <w:tcPr>
            <w:tcW w:w="3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53D9" w:rsidRPr="002853D9" w:rsidTr="002853D9">
        <w:trPr>
          <w:trHeight w:val="259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84 285 503,20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20 389 844,32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104 400 319,90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104 400 319,90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246 111,88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28 915,74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Выплата региональной социальной доплаты к пенсии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80510010350120070000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80510010350120070200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80510010350120070240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80510010350120070244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Доплаты к пенсиям государственных служащих Псковской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80510010350124910000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80510010350124910300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80510010350124910320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80510010350124910321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272 824,83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Выплата региональной социальной доплаты к пенсии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805100103501R0070000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12 446 481,00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12 215 206,78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12 215 206,78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231 274,22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805100103501R0070300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12 446 481,00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12 215 206,78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12 215 206,78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231 274,22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805100103501R0070310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12 446 481,00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12 215 206,78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12 215 206,78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231 274,22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805100103501R0070312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12 446 481,00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12 215 206,78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12 215 206,78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231 274,22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16 216 430,43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16 212 544,67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16 212 544,67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3 885,76</w:t>
            </w:r>
          </w:p>
        </w:tc>
      </w:tr>
      <w:tr w:rsidR="002853D9" w:rsidRPr="002853D9" w:rsidTr="002853D9">
        <w:trPr>
          <w:trHeight w:val="15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14 833 860,26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14 833 860,26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14 833 860,26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14 833 860,26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14 833 860,26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14 833 860,26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11 392 412,81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11 392 412,81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11 392 412,81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67 432,45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67 432,45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67 432,45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14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3 374 015,00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3 374 015,00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3 374 015,00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1 369 665,17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1 365 880,17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1 365 880,17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3 785,00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1 369 665,17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1 365 880,17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1 365 880,17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3 785,00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3 785,00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1 111 189,17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1 111 189,17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1 111 189,17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100,76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100,76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80510020370500700853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100,76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Резервный фонд Администрации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805100285Л0000010000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460 533,85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437 483,80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437 483,80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23 050,05</w:t>
            </w:r>
          </w:p>
        </w:tc>
      </w:tr>
      <w:tr w:rsidR="002853D9" w:rsidRPr="002853D9" w:rsidTr="002853D9">
        <w:trPr>
          <w:trHeight w:val="15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805100285Л0000010100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406 533,85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383 483,80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383 483,80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23 050,05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805100285Л0000010110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406 533,85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383 483,80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383 483,80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23 050,05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805100285Л0000010111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312 240,64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294 538,80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294 538,80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17 701,84</w:t>
            </w:r>
          </w:p>
        </w:tc>
      </w:tr>
      <w:tr w:rsidR="002853D9" w:rsidRPr="002853D9" w:rsidTr="002853D9">
        <w:trPr>
          <w:trHeight w:val="114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805100285Л0000010119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94 293,21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5 348,21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805100285Л0000010200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805100285Л0000010240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805100285Л0000010242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иных направлений расходов в рамках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80510030320599990000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80510030320599990300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80510030320599990320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80510030320599990323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иных направлений расходов в рамках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80510030320699990000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80510030320699990300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80510030320699990320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80510030320699990321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иных направлений расходов в рамках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80510030320899990000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80510030320899990200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80510030320899990240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80510030320899990244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12 854,68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80510030320899990300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80510030320899990320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80510030320899990321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пособие на погребение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80510030350122060000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62 567,15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62 567,15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80510030350122060200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80510030350122060240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80510030350122060244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80510030350122060300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80510030350122060310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80510030350122060313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Меры социальной поддержки, предусмотренные Законом области от 11 января 2005 № 401-ОЗ «О мерах социальной поддержки отдельных категорий граждан, проживающих в Псковской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11 289 990,01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11 289 990,01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101 184,83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80510030350122210300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80510030350122210310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80510030350122210313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11 188 805,18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80510030350122480000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695 831,37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695 831,37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695 831,37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80510030350122480200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80510030350122480240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80510030350122480244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80510030350122480300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80510030350122480320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80510030350122480321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692 905,15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Денежные компенсации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80510030350124620000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38 617,01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38 617,01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80510030350124620200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80510030350124620240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80510030350124620244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80510030350124620300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80510030350124620310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80510030350124620313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Меры социальной поддержки ветеранов труда Псковской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80510030350127210000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2 304 135,25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2 304 135,25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80510030350127210200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80510030350127210240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80510030350127210244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80510030350127210300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80510030350127210310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80510030350127210313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2 281 425,51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Денежное пособие при усыновлении ребенка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80510030350128630300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80510030350128630320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80510030350128630321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827 243,00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827 243,00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22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Дополнительные меры социальной поддержки отдельных категорий граждан в рамках реализации мер по обеспечению санитарно-эпидемиологического благополучия населения на территории Псковской области в связи с распространением новой </w:t>
            </w: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8051003035012865Y000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7 406 064,56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7 406 064,56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8051003035012865Y200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8051003035012865Y240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8051003035012865Y244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8051003035012865Y300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8051003035012865Y310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8051003035012865Y313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33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Дополнительные меры социальной поддержки отдельных категорий граждан за счет дотации (гранты) бюджетам субъектов Российской Федерации за достижение </w:t>
            </w:r>
            <w:proofErr w:type="gram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 рамках реализации мер по обеспечению санитарно-эпидемиологического благополучия населения на территории Псковской области в связи с распространением новой </w:t>
            </w: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8051003035012865Z000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4 617 625,70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4 617 625,70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15,44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8051003035012865Z200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15,44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8051003035012865Z240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15,44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8051003035012865Z244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15,44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8051003035012865Z300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8051003035012865Z310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8051003035012865Z313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80510030350151370000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80510030350151370300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80510030350151370310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80510030350151370313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80510030350152200300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80510030350152200310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80510030350152200313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859 651,24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82 529,14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7 142 942,87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7 142 942,87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782,62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80510030350152500200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82 529,14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81 746,52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81 746,52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782,62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80510030350152500240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82 529,14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81 746,52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81 746,52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782,62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80510030350152500244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82 529,14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81 746,52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81 746,52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782,62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80510030350152500300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80510030350152500310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80510030350152500313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7 061 196,35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294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3 327 374,31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3 327 374,31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1 181,42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1 181,42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1 181,42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1 181,42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3 323 955,73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36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8051003035015380F000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8051003035015380F300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8051003035015380F310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8051003035015380F313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430 697,74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14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 в многоквартирном доме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805100303501R4620000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805100303501R4620300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805100303501R4620310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805100303501R4620313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56 160,27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1 272 804,24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1 272 804,24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8051003035P122020200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8051003035P122020240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8051003035P122020244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8051003035P122020300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8051003035P122020310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8051003035P122020313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1 270 318,52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Ежемесячное пособие на ребенка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2 985 995,38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2 985 995,38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8051003035P122100200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8051003035P122100240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8051003035P122100244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8051003035P122100300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8051003035P122100310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8051003035P122100313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регионального материнского капитала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8051003035P128610000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8051003035P128610300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8051003035P128610320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8051003035P128610321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иных направлений расходов в рамках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80510030810299990000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80510030810299990200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80510030810299990240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80510030810299990244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Выплаты приемной семье на содержание подопечных детей и вознаграждение, причитающееся приемному родителю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973 651,80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1 610 396,33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1 610 396,33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14 722,80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80510040350122130300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973 651,80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1 610 396,33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1 610 396,33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14 722,80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973 651,80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14 722,80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80510040350122130313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973 651,80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958 929,00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14 722,80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80510040350122130320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80510040350122130323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5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Денежные пособия и дополнительные гарантии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1 827 322,58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1 827 322,58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1 824 671,25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1 824 671,25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80510040350122150321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Ежемесячная денежная выплата на детей в возрасте от трех до семи лет включительно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80510040350123020000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80510040350123020200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80510040350123020240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80510040350123020244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80510040350152600000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80510040350152600300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80510040350152600310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80510040350152600313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805100403501R3020000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805100403501R3020300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805100403501R3020310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805100403501R3020313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12 489 652,95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805100403501R302F000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805100403501R302F300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805100403501R302F310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805100403501R302F313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3 616 346,40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8051004035P120840000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8051004035P120840200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8051004035P120840240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8051004035P120840244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13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8051004035P150840000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8051004035P150840300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8051004035P150840310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8051004035P150840313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690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8051004035P155730000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8051004035P155730300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46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8051004035P155730310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91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8051004035P155730313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6 511 369,12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853D9" w:rsidRPr="002853D9" w:rsidTr="002853D9">
        <w:trPr>
          <w:trHeight w:val="259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D9" w:rsidRPr="002853D9" w:rsidTr="002853D9">
        <w:trPr>
          <w:trHeight w:val="417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                (дефицит / </w:t>
            </w: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-103 642 926,48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-103 642 926,48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3D9" w:rsidRPr="002853D9" w:rsidRDefault="002853D9" w:rsidP="00285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3D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8825F7" w:rsidRDefault="002853D9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User\Local Settings\Temporary Internet Files\Content.Word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2853D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35E"/>
    <w:rsid w:val="0006635E"/>
    <w:rsid w:val="002853D9"/>
    <w:rsid w:val="00356662"/>
    <w:rsid w:val="00500E1F"/>
    <w:rsid w:val="008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53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53D9"/>
    <w:rPr>
      <w:color w:val="800080"/>
      <w:u w:val="single"/>
    </w:rPr>
  </w:style>
  <w:style w:type="paragraph" w:customStyle="1" w:styleId="xl233">
    <w:name w:val="xl233"/>
    <w:basedOn w:val="a"/>
    <w:rsid w:val="002853D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853D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2853D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2853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28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2853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2853D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2853D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2853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2853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2853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2853D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2853D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2853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2853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2853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2853D9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2853D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2853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2853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2853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2853D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2853D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2853D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2853D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2853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2853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2853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2853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28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28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2853D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2853D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285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5048</Words>
  <Characters>28776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2021-02-17T07:35:00Z</dcterms:created>
  <dcterms:modified xsi:type="dcterms:W3CDTF">2021-02-17T07:40:00Z</dcterms:modified>
</cp:coreProperties>
</file>