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2A" w:rsidRDefault="0050702A" w:rsidP="00B359F7">
      <w:pPr>
        <w:jc w:val="center"/>
        <w:rPr>
          <w:rFonts w:cs="DejaVu Sans"/>
          <w:noProof/>
        </w:rPr>
      </w:pPr>
      <w:r w:rsidRPr="00733B4B">
        <w:rPr>
          <w:rFonts w:cs="DejaVu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6.75pt;height:75pt;visibility:visible" filled="t">
            <v:imagedata r:id="rId7" o:title=""/>
          </v:shape>
        </w:pict>
      </w:r>
    </w:p>
    <w:p w:rsidR="0050702A" w:rsidRDefault="0050702A" w:rsidP="002B041A">
      <w:pPr>
        <w:jc w:val="center"/>
        <w:rPr>
          <w:rFonts w:cs="DejaVu Sans"/>
          <w:b/>
          <w:bCs/>
          <w:sz w:val="28"/>
          <w:szCs w:val="28"/>
          <w:lang/>
        </w:rPr>
      </w:pPr>
      <w:r>
        <w:rPr>
          <w:rFonts w:cs="DejaVu Sans"/>
          <w:b/>
          <w:bCs/>
          <w:sz w:val="28"/>
          <w:szCs w:val="28"/>
          <w:lang/>
        </w:rPr>
        <w:t>ГЛАВНОЕ ГОСУДАРСТВЕННОЕ УПРАВЛЕНИЕ</w:t>
      </w:r>
    </w:p>
    <w:p w:rsidR="0050702A" w:rsidRDefault="0050702A" w:rsidP="002B041A">
      <w:pPr>
        <w:jc w:val="center"/>
        <w:rPr>
          <w:rFonts w:cs="DejaVu Sans"/>
          <w:b/>
          <w:bCs/>
          <w:sz w:val="28"/>
          <w:szCs w:val="28"/>
          <w:lang/>
        </w:rPr>
      </w:pPr>
      <w:r>
        <w:rPr>
          <w:rFonts w:cs="DejaVu Sans"/>
          <w:b/>
          <w:bCs/>
          <w:sz w:val="28"/>
          <w:szCs w:val="28"/>
          <w:lang/>
        </w:rPr>
        <w:t>СОЦИАЛЬНОЙ ЗАЩИТЫ НАСЕЛЕНИЯ ПСКОВСКОЙ ОБЛАСТИ</w:t>
      </w:r>
    </w:p>
    <w:p w:rsidR="0050702A" w:rsidRDefault="0050702A" w:rsidP="002B041A">
      <w:pPr>
        <w:jc w:val="center"/>
        <w:rPr>
          <w:rFonts w:cs="DejaVu Sans"/>
          <w:b/>
          <w:bCs/>
          <w:sz w:val="28"/>
          <w:szCs w:val="28"/>
          <w:lang/>
        </w:rPr>
      </w:pPr>
    </w:p>
    <w:p w:rsidR="0050702A" w:rsidRDefault="0050702A" w:rsidP="002B041A">
      <w:pPr>
        <w:jc w:val="center"/>
        <w:rPr>
          <w:rFonts w:cs="DejaVu Sans"/>
          <w:b/>
          <w:bCs/>
          <w:sz w:val="32"/>
          <w:szCs w:val="32"/>
          <w:lang/>
        </w:rPr>
      </w:pPr>
      <w:r>
        <w:rPr>
          <w:rFonts w:cs="DejaVu Sans"/>
          <w:b/>
          <w:bCs/>
          <w:sz w:val="32"/>
          <w:szCs w:val="32"/>
          <w:lang/>
        </w:rPr>
        <w:t>ПРИКАЗ</w:t>
      </w:r>
    </w:p>
    <w:p w:rsidR="0050702A" w:rsidRDefault="0050702A" w:rsidP="002B041A">
      <w:pPr>
        <w:jc w:val="center"/>
        <w:rPr>
          <w:rFonts w:cs="DejaVu Sans"/>
          <w:sz w:val="28"/>
          <w:szCs w:val="28"/>
          <w:lang/>
        </w:rPr>
      </w:pPr>
    </w:p>
    <w:p w:rsidR="0050702A" w:rsidRDefault="0050702A" w:rsidP="002B041A">
      <w:pPr>
        <w:tabs>
          <w:tab w:val="left" w:pos="3041"/>
        </w:tabs>
        <w:rPr>
          <w:rFonts w:cs="DejaVu Sans"/>
          <w:sz w:val="28"/>
          <w:szCs w:val="28"/>
          <w:u w:val="single"/>
          <w:lang/>
        </w:rPr>
      </w:pPr>
      <w:r>
        <w:rPr>
          <w:rFonts w:cs="DejaVu Sans"/>
          <w:sz w:val="28"/>
          <w:szCs w:val="28"/>
          <w:lang/>
        </w:rPr>
        <w:t xml:space="preserve">от </w:t>
      </w:r>
      <w:r>
        <w:rPr>
          <w:rFonts w:cs="DejaVu Sans"/>
          <w:sz w:val="28"/>
          <w:szCs w:val="28"/>
          <w:u w:val="single"/>
          <w:lang/>
        </w:rPr>
        <w:t xml:space="preserve">21.11.2014 г. </w:t>
      </w:r>
      <w:r>
        <w:rPr>
          <w:rFonts w:cs="DejaVu Sans"/>
          <w:sz w:val="28"/>
          <w:szCs w:val="28"/>
          <w:lang/>
        </w:rPr>
        <w:t>№</w:t>
      </w:r>
      <w:r>
        <w:rPr>
          <w:rFonts w:cs="DejaVu Sans"/>
          <w:sz w:val="28"/>
          <w:szCs w:val="28"/>
          <w:u w:val="single"/>
          <w:lang/>
        </w:rPr>
        <w:t xml:space="preserve">  365   </w:t>
      </w:r>
      <w:r>
        <w:rPr>
          <w:rFonts w:cs="DejaVu Sans"/>
          <w:sz w:val="28"/>
          <w:szCs w:val="28"/>
          <w:u w:val="single"/>
          <w:lang/>
        </w:rPr>
        <w:tab/>
      </w:r>
    </w:p>
    <w:p w:rsidR="0050702A" w:rsidRDefault="0050702A" w:rsidP="002B041A">
      <w:pPr>
        <w:rPr>
          <w:rFonts w:cs="DejaVu Sans"/>
          <w:sz w:val="20"/>
          <w:szCs w:val="20"/>
          <w:lang/>
        </w:rPr>
      </w:pPr>
      <w:r>
        <w:rPr>
          <w:sz w:val="28"/>
          <w:szCs w:val="28"/>
          <w:lang/>
        </w:rPr>
        <w:t xml:space="preserve">                     </w:t>
      </w:r>
      <w:r>
        <w:rPr>
          <w:sz w:val="20"/>
          <w:szCs w:val="20"/>
          <w:lang/>
        </w:rPr>
        <w:t xml:space="preserve"> </w:t>
      </w:r>
      <w:r>
        <w:rPr>
          <w:rFonts w:cs="DejaVu Sans"/>
          <w:sz w:val="20"/>
          <w:szCs w:val="20"/>
          <w:lang/>
        </w:rPr>
        <w:t>г.ПСКОВ</w:t>
      </w:r>
    </w:p>
    <w:p w:rsidR="0050702A" w:rsidRDefault="0050702A" w:rsidP="002B041A"/>
    <w:p w:rsidR="0050702A" w:rsidRDefault="0050702A" w:rsidP="002B041A"/>
    <w:tbl>
      <w:tblPr>
        <w:tblW w:w="0" w:type="auto"/>
        <w:tblLayout w:type="fixed"/>
        <w:tblCellMar>
          <w:left w:w="0" w:type="dxa"/>
          <w:right w:w="0" w:type="dxa"/>
        </w:tblCellMar>
        <w:tblLook w:val="0000"/>
      </w:tblPr>
      <w:tblGrid>
        <w:gridCol w:w="4976"/>
        <w:gridCol w:w="4660"/>
      </w:tblGrid>
      <w:tr w:rsidR="0050702A" w:rsidTr="002B041A">
        <w:tc>
          <w:tcPr>
            <w:tcW w:w="4976" w:type="dxa"/>
          </w:tcPr>
          <w:p w:rsidR="0050702A" w:rsidRDefault="0050702A" w:rsidP="002B041A">
            <w:pPr>
              <w:snapToGrid w:val="0"/>
              <w:jc w:val="both"/>
              <w:rPr>
                <w:rFonts w:cs="DejaVu Sans"/>
                <w:sz w:val="28"/>
                <w:szCs w:val="28"/>
                <w:lang/>
              </w:rPr>
            </w:pPr>
            <w:r>
              <w:rPr>
                <w:rFonts w:cs="DejaVu Sans"/>
                <w:sz w:val="28"/>
                <w:szCs w:val="28"/>
                <w:lang/>
              </w:rPr>
              <w:t>Об утверждении положения о порядке предоставления социальных услуг в Псковской области.</w:t>
            </w:r>
          </w:p>
          <w:p w:rsidR="0050702A" w:rsidRDefault="0050702A" w:rsidP="002B041A">
            <w:pPr>
              <w:snapToGrid w:val="0"/>
              <w:jc w:val="both"/>
              <w:rPr>
                <w:bCs/>
                <w:sz w:val="28"/>
                <w:szCs w:val="28"/>
                <w:lang/>
              </w:rPr>
            </w:pPr>
          </w:p>
        </w:tc>
        <w:tc>
          <w:tcPr>
            <w:tcW w:w="4660" w:type="dxa"/>
          </w:tcPr>
          <w:p w:rsidR="0050702A" w:rsidRDefault="0050702A" w:rsidP="002B041A">
            <w:pPr>
              <w:pStyle w:val="a"/>
              <w:snapToGrid w:val="0"/>
              <w:rPr>
                <w:rFonts w:cs="DejaVu Sans"/>
                <w:sz w:val="28"/>
                <w:szCs w:val="28"/>
                <w:lang/>
              </w:rPr>
            </w:pPr>
          </w:p>
        </w:tc>
      </w:tr>
    </w:tbl>
    <w:p w:rsidR="0050702A" w:rsidRDefault="0050702A" w:rsidP="002B041A"/>
    <w:p w:rsidR="0050702A" w:rsidRDefault="0050702A" w:rsidP="002B041A"/>
    <w:p w:rsidR="0050702A" w:rsidRDefault="0050702A" w:rsidP="002B041A">
      <w:pPr>
        <w:jc w:val="both"/>
        <w:rPr>
          <w:rFonts w:cs="DejaVu Sans"/>
          <w:sz w:val="28"/>
          <w:szCs w:val="28"/>
          <w:lang/>
        </w:rPr>
      </w:pPr>
      <w:r>
        <w:rPr>
          <w:rFonts w:cs="DejaVu Sans"/>
          <w:sz w:val="28"/>
          <w:szCs w:val="28"/>
          <w:lang/>
        </w:rPr>
        <w:tab/>
        <w:t>В соответствии с Федеральным законом от  28 декабря 2013 года № 442-ФЗ «Об основах социального обслуживания граждан в Российской Федерации», Законом области от 06.11.2014 № 1438-ОЗ «Об отдельных вопросах регулирования социального обслуживания граждан в Псковской области»</w:t>
      </w:r>
    </w:p>
    <w:p w:rsidR="0050702A" w:rsidRDefault="0050702A" w:rsidP="002B041A">
      <w:pPr>
        <w:jc w:val="both"/>
        <w:rPr>
          <w:rFonts w:cs="DejaVu Sans"/>
          <w:sz w:val="28"/>
          <w:szCs w:val="28"/>
          <w:lang/>
        </w:rPr>
      </w:pPr>
      <w:r>
        <w:rPr>
          <w:rFonts w:cs="DejaVu Sans"/>
          <w:sz w:val="28"/>
          <w:szCs w:val="28"/>
          <w:lang/>
        </w:rPr>
        <w:tab/>
        <w:t>ПРИКАЗЫВАЮ:</w:t>
      </w:r>
    </w:p>
    <w:p w:rsidR="0050702A" w:rsidRDefault="0050702A" w:rsidP="00EE44BF">
      <w:pPr>
        <w:widowControl/>
        <w:numPr>
          <w:ilvl w:val="0"/>
          <w:numId w:val="12"/>
        </w:numPr>
        <w:tabs>
          <w:tab w:val="clear" w:pos="0"/>
          <w:tab w:val="num" w:pos="720"/>
          <w:tab w:val="left" w:pos="1080"/>
        </w:tabs>
        <w:spacing w:line="100" w:lineRule="atLeast"/>
        <w:ind w:firstLine="675"/>
        <w:jc w:val="both"/>
        <w:rPr>
          <w:bCs/>
          <w:sz w:val="28"/>
          <w:szCs w:val="28"/>
        </w:rPr>
      </w:pPr>
      <w:r>
        <w:rPr>
          <w:bCs/>
          <w:sz w:val="28"/>
          <w:szCs w:val="28"/>
        </w:rPr>
        <w:t>Утвердить прилагаемое положение о</w:t>
      </w:r>
      <w:r>
        <w:rPr>
          <w:rFonts w:cs="DejaVu Sans"/>
          <w:sz w:val="28"/>
          <w:szCs w:val="28"/>
          <w:lang/>
        </w:rPr>
        <w:t xml:space="preserve"> порядке предоставления социальных услуг в Псковской области</w:t>
      </w:r>
      <w:r>
        <w:rPr>
          <w:bCs/>
          <w:sz w:val="28"/>
          <w:szCs w:val="28"/>
        </w:rPr>
        <w:t>.</w:t>
      </w:r>
    </w:p>
    <w:p w:rsidR="0050702A" w:rsidRDefault="0050702A" w:rsidP="00EE44BF">
      <w:pPr>
        <w:widowControl/>
        <w:numPr>
          <w:ilvl w:val="0"/>
          <w:numId w:val="12"/>
        </w:numPr>
        <w:tabs>
          <w:tab w:val="clear" w:pos="0"/>
          <w:tab w:val="num" w:pos="720"/>
          <w:tab w:val="left" w:pos="1080"/>
        </w:tabs>
        <w:spacing w:line="100" w:lineRule="atLeast"/>
        <w:ind w:firstLine="675"/>
        <w:jc w:val="both"/>
        <w:rPr>
          <w:bCs/>
          <w:sz w:val="28"/>
          <w:szCs w:val="28"/>
        </w:rPr>
      </w:pPr>
      <w:r>
        <w:rPr>
          <w:bCs/>
          <w:sz w:val="28"/>
          <w:szCs w:val="28"/>
        </w:rPr>
        <w:t>Контроль за исполнение настоящего приказа возложить на заместителя начальника управления А.В. Синдеева.</w:t>
      </w:r>
    </w:p>
    <w:p w:rsidR="0050702A" w:rsidRDefault="0050702A" w:rsidP="00EE44BF">
      <w:pPr>
        <w:pStyle w:val="Style9"/>
        <w:widowControl/>
        <w:numPr>
          <w:ilvl w:val="0"/>
          <w:numId w:val="12"/>
        </w:numPr>
        <w:tabs>
          <w:tab w:val="clear" w:pos="0"/>
          <w:tab w:val="num" w:pos="720"/>
          <w:tab w:val="left" w:pos="1080"/>
        </w:tabs>
        <w:spacing w:line="100" w:lineRule="atLeast"/>
        <w:ind w:firstLine="675"/>
        <w:rPr>
          <w:rStyle w:val="FontStyle21"/>
          <w:sz w:val="28"/>
          <w:szCs w:val="28"/>
          <w:lang/>
        </w:rPr>
      </w:pPr>
      <w:r>
        <w:rPr>
          <w:rStyle w:val="FontStyle21"/>
          <w:sz w:val="28"/>
          <w:szCs w:val="28"/>
          <w:lang/>
        </w:rPr>
        <w:t>Настоящий приказ вступает в силу с 1 января 2015 года.</w:t>
      </w:r>
    </w:p>
    <w:p w:rsidR="0050702A" w:rsidRDefault="0050702A" w:rsidP="002B041A">
      <w:pPr>
        <w:tabs>
          <w:tab w:val="left" w:pos="1013"/>
        </w:tabs>
        <w:spacing w:line="100" w:lineRule="atLeast"/>
        <w:jc w:val="both"/>
        <w:rPr>
          <w:rFonts w:cs="DejaVu Sans"/>
          <w:sz w:val="28"/>
          <w:szCs w:val="28"/>
          <w:lang/>
        </w:rPr>
      </w:pPr>
    </w:p>
    <w:p w:rsidR="0050702A" w:rsidRDefault="0050702A" w:rsidP="002B041A">
      <w:pPr>
        <w:jc w:val="both"/>
        <w:rPr>
          <w:rFonts w:cs="DejaVu Sans"/>
          <w:sz w:val="28"/>
          <w:szCs w:val="28"/>
          <w:lang/>
        </w:rPr>
      </w:pPr>
    </w:p>
    <w:p w:rsidR="0050702A" w:rsidRDefault="0050702A" w:rsidP="002B041A">
      <w:pPr>
        <w:jc w:val="both"/>
        <w:rPr>
          <w:rFonts w:cs="DejaVu Sans"/>
          <w:sz w:val="28"/>
          <w:szCs w:val="28"/>
          <w:lang/>
        </w:rPr>
      </w:pPr>
    </w:p>
    <w:p w:rsidR="0050702A" w:rsidRDefault="0050702A" w:rsidP="002B041A">
      <w:pPr>
        <w:jc w:val="both"/>
        <w:rPr>
          <w:rFonts w:cs="DejaVu Sans"/>
          <w:sz w:val="28"/>
          <w:szCs w:val="28"/>
          <w:lang/>
        </w:rPr>
      </w:pPr>
      <w:r>
        <w:rPr>
          <w:rFonts w:cs="DejaVu Sans"/>
          <w:sz w:val="28"/>
          <w:szCs w:val="28"/>
          <w:lang/>
        </w:rPr>
        <w:t>Начальник управления                                                                    А.Л.Мнацаканян</w:t>
      </w:r>
    </w:p>
    <w:p w:rsidR="0050702A" w:rsidRDefault="0050702A" w:rsidP="002B041A">
      <w:pPr>
        <w:jc w:val="both"/>
        <w:rPr>
          <w:rFonts w:cs="DejaVu Sans"/>
          <w:sz w:val="28"/>
          <w:szCs w:val="28"/>
          <w:lang/>
        </w:rPr>
      </w:pPr>
    </w:p>
    <w:p w:rsidR="0050702A" w:rsidRDefault="0050702A" w:rsidP="002B041A">
      <w:pPr>
        <w:jc w:val="both"/>
        <w:rPr>
          <w:rFonts w:cs="DejaVu Sans"/>
          <w:sz w:val="28"/>
          <w:szCs w:val="28"/>
          <w:lang/>
        </w:rPr>
      </w:pPr>
    </w:p>
    <w:p w:rsidR="0050702A" w:rsidRDefault="0050702A" w:rsidP="002B041A">
      <w:pPr>
        <w:pageBreakBefore/>
        <w:ind w:left="5013"/>
        <w:jc w:val="center"/>
        <w:rPr>
          <w:color w:val="26282F"/>
          <w:sz w:val="28"/>
          <w:szCs w:val="28"/>
        </w:rPr>
      </w:pPr>
      <w:r>
        <w:rPr>
          <w:color w:val="26282F"/>
          <w:sz w:val="28"/>
          <w:szCs w:val="28"/>
        </w:rPr>
        <w:t>УТВЕРЖДЕНО</w:t>
      </w:r>
    </w:p>
    <w:p w:rsidR="0050702A" w:rsidRDefault="0050702A" w:rsidP="002B041A">
      <w:pPr>
        <w:ind w:left="4950"/>
        <w:jc w:val="center"/>
        <w:rPr>
          <w:color w:val="26282F"/>
          <w:sz w:val="28"/>
          <w:szCs w:val="28"/>
        </w:rPr>
      </w:pPr>
      <w:r>
        <w:rPr>
          <w:color w:val="26282F"/>
          <w:sz w:val="28"/>
          <w:szCs w:val="28"/>
        </w:rPr>
        <w:t>приказом Главного государственного</w:t>
      </w:r>
    </w:p>
    <w:p w:rsidR="0050702A" w:rsidRDefault="0050702A" w:rsidP="002B041A">
      <w:pPr>
        <w:ind w:left="4950"/>
        <w:jc w:val="center"/>
        <w:rPr>
          <w:color w:val="26282F"/>
          <w:sz w:val="28"/>
          <w:szCs w:val="28"/>
        </w:rPr>
      </w:pPr>
      <w:r>
        <w:rPr>
          <w:color w:val="26282F"/>
          <w:sz w:val="28"/>
          <w:szCs w:val="28"/>
        </w:rPr>
        <w:t xml:space="preserve">управления социальной защиты </w:t>
      </w:r>
    </w:p>
    <w:p w:rsidR="0050702A" w:rsidRDefault="0050702A" w:rsidP="002B041A">
      <w:pPr>
        <w:ind w:left="4950"/>
        <w:jc w:val="center"/>
        <w:rPr>
          <w:color w:val="26282F"/>
          <w:sz w:val="28"/>
          <w:szCs w:val="28"/>
        </w:rPr>
      </w:pPr>
      <w:r>
        <w:rPr>
          <w:color w:val="26282F"/>
          <w:sz w:val="28"/>
          <w:szCs w:val="28"/>
        </w:rPr>
        <w:t>населения Псковской области</w:t>
      </w:r>
    </w:p>
    <w:p w:rsidR="0050702A" w:rsidRDefault="0050702A" w:rsidP="002B041A">
      <w:pPr>
        <w:tabs>
          <w:tab w:val="left" w:pos="3041"/>
        </w:tabs>
        <w:ind w:left="4950"/>
        <w:jc w:val="center"/>
        <w:rPr>
          <w:rFonts w:cs="DejaVu Sans"/>
          <w:color w:val="26282F"/>
          <w:sz w:val="28"/>
          <w:szCs w:val="28"/>
          <w:u w:val="single"/>
          <w:lang/>
        </w:rPr>
      </w:pPr>
      <w:r>
        <w:rPr>
          <w:rFonts w:cs="DejaVu Sans"/>
          <w:color w:val="26282F"/>
          <w:sz w:val="28"/>
          <w:szCs w:val="28"/>
          <w:lang/>
        </w:rPr>
        <w:t xml:space="preserve">от </w:t>
      </w:r>
      <w:r>
        <w:rPr>
          <w:rFonts w:cs="DejaVu Sans"/>
          <w:color w:val="26282F"/>
          <w:sz w:val="28"/>
          <w:szCs w:val="28"/>
          <w:u w:val="single"/>
          <w:lang/>
        </w:rPr>
        <w:t>21.11.2014 г.</w:t>
      </w:r>
      <w:r>
        <w:rPr>
          <w:rFonts w:cs="DejaVu Sans"/>
          <w:color w:val="26282F"/>
          <w:sz w:val="28"/>
          <w:szCs w:val="28"/>
          <w:lang/>
        </w:rPr>
        <w:t xml:space="preserve"> №</w:t>
      </w:r>
      <w:r>
        <w:rPr>
          <w:rFonts w:cs="DejaVu Sans"/>
          <w:color w:val="26282F"/>
          <w:sz w:val="28"/>
          <w:szCs w:val="28"/>
          <w:u w:val="single"/>
          <w:lang/>
        </w:rPr>
        <w:t xml:space="preserve">  365  </w:t>
      </w:r>
    </w:p>
    <w:p w:rsidR="0050702A" w:rsidRDefault="0050702A" w:rsidP="002B041A">
      <w:pPr>
        <w:ind w:left="6125"/>
        <w:jc w:val="center"/>
        <w:rPr>
          <w:sz w:val="28"/>
          <w:szCs w:val="28"/>
        </w:rPr>
      </w:pPr>
    </w:p>
    <w:p w:rsidR="0050702A" w:rsidRDefault="0050702A" w:rsidP="002B041A">
      <w:pPr>
        <w:ind w:left="6125"/>
        <w:jc w:val="center"/>
        <w:rPr>
          <w:sz w:val="28"/>
          <w:szCs w:val="28"/>
        </w:rPr>
      </w:pPr>
    </w:p>
    <w:p w:rsidR="0050702A" w:rsidRDefault="0050702A" w:rsidP="002B041A">
      <w:pPr>
        <w:autoSpaceDE w:val="0"/>
        <w:jc w:val="center"/>
        <w:rPr>
          <w:b/>
          <w:bCs/>
          <w:sz w:val="28"/>
          <w:szCs w:val="28"/>
        </w:rPr>
      </w:pPr>
      <w:r>
        <w:rPr>
          <w:b/>
          <w:bCs/>
          <w:sz w:val="28"/>
          <w:szCs w:val="28"/>
        </w:rPr>
        <w:t xml:space="preserve">ПОЛОЖЕНИЕ </w:t>
      </w:r>
    </w:p>
    <w:p w:rsidR="0050702A" w:rsidRDefault="0050702A" w:rsidP="002B041A">
      <w:pPr>
        <w:autoSpaceDE w:val="0"/>
        <w:jc w:val="center"/>
        <w:rPr>
          <w:b/>
          <w:bCs/>
          <w:sz w:val="28"/>
          <w:szCs w:val="28"/>
        </w:rPr>
      </w:pPr>
      <w:r>
        <w:rPr>
          <w:b/>
          <w:bCs/>
          <w:sz w:val="28"/>
          <w:szCs w:val="28"/>
        </w:rPr>
        <w:t xml:space="preserve">О ПОРЯДКЕ ПРЕДОСТАВЛЕНИЯ СОЦИАЛЬНЫХ УСЛУГ </w:t>
      </w:r>
    </w:p>
    <w:p w:rsidR="0050702A" w:rsidRDefault="0050702A" w:rsidP="002B041A">
      <w:pPr>
        <w:autoSpaceDE w:val="0"/>
        <w:jc w:val="center"/>
        <w:rPr>
          <w:b/>
          <w:bCs/>
          <w:sz w:val="28"/>
          <w:szCs w:val="28"/>
        </w:rPr>
      </w:pPr>
      <w:r>
        <w:rPr>
          <w:b/>
          <w:bCs/>
          <w:sz w:val="28"/>
          <w:szCs w:val="28"/>
        </w:rPr>
        <w:t>В ПСКОВСКОЙ ОБЛАСТИ</w:t>
      </w:r>
    </w:p>
    <w:p w:rsidR="0050702A" w:rsidRDefault="0050702A" w:rsidP="002B041A">
      <w:pPr>
        <w:autoSpaceDE w:val="0"/>
        <w:jc w:val="both"/>
        <w:rPr>
          <w:sz w:val="28"/>
          <w:szCs w:val="28"/>
        </w:rPr>
      </w:pPr>
      <w:r>
        <w:rPr>
          <w:sz w:val="28"/>
          <w:szCs w:val="28"/>
        </w:rPr>
        <w:t xml:space="preserve"> </w:t>
      </w:r>
    </w:p>
    <w:p w:rsidR="0050702A" w:rsidRDefault="0050702A" w:rsidP="002B041A">
      <w:pPr>
        <w:autoSpaceDE w:val="0"/>
        <w:spacing w:line="200" w:lineRule="atLeast"/>
        <w:jc w:val="center"/>
        <w:rPr>
          <w:b/>
          <w:bCs/>
          <w:sz w:val="28"/>
          <w:szCs w:val="28"/>
        </w:rPr>
      </w:pPr>
      <w:r>
        <w:rPr>
          <w:b/>
          <w:bCs/>
          <w:sz w:val="28"/>
          <w:szCs w:val="28"/>
        </w:rPr>
        <w:t>I. Общие положения</w:t>
      </w:r>
    </w:p>
    <w:p w:rsidR="0050702A" w:rsidRDefault="0050702A" w:rsidP="002B041A">
      <w:pPr>
        <w:autoSpaceDE w:val="0"/>
        <w:spacing w:line="200" w:lineRule="atLeast"/>
        <w:ind w:firstLine="709"/>
        <w:jc w:val="center"/>
        <w:rPr>
          <w:b/>
          <w:bCs/>
          <w:sz w:val="28"/>
          <w:szCs w:val="28"/>
        </w:rPr>
      </w:pPr>
    </w:p>
    <w:p w:rsidR="0050702A" w:rsidRDefault="0050702A" w:rsidP="00EE44BF">
      <w:pPr>
        <w:numPr>
          <w:ilvl w:val="0"/>
          <w:numId w:val="11"/>
        </w:numPr>
        <w:tabs>
          <w:tab w:val="left" w:pos="1080"/>
        </w:tabs>
        <w:autoSpaceDE w:val="0"/>
        <w:spacing w:line="200" w:lineRule="atLeast"/>
        <w:ind w:firstLine="709"/>
        <w:jc w:val="both"/>
        <w:rPr>
          <w:sz w:val="28"/>
          <w:szCs w:val="28"/>
        </w:rPr>
      </w:pPr>
      <w:r>
        <w:rPr>
          <w:sz w:val="28"/>
          <w:szCs w:val="28"/>
        </w:rPr>
        <w:t>1. Настоящее Положение разработано в соответствии с Федеральным законом от 28.12.2013 № 442-ФЗ «Об основах социального обслуживания граждан в Российской Федерации» (далее — Закон «Об основах социального обслуживания граждан в Российской Федерации») и определяет механизм предоставления социальных услуг поставщиками социальных услуг в сфере социального обслуживания в Псковской области, в том числе правила и условия признания граждан нуждающимися в социальном обслуживании, составления индивидуальной программы предоставления социальных услуг, принятия граждан на социальное обслуживание, перечень документов, необходимых для получения социальных услуг, а также общие требования к деятельности поставщиков социальных услуг и порядок осуществления контроля качества оказываемых социальных услуг.</w:t>
      </w:r>
    </w:p>
    <w:p w:rsidR="0050702A" w:rsidRDefault="0050702A" w:rsidP="00EE44BF">
      <w:pPr>
        <w:numPr>
          <w:ilvl w:val="0"/>
          <w:numId w:val="11"/>
        </w:numPr>
        <w:tabs>
          <w:tab w:val="left" w:pos="1080"/>
        </w:tabs>
        <w:autoSpaceDE w:val="0"/>
        <w:spacing w:line="200" w:lineRule="atLeast"/>
        <w:ind w:firstLine="709"/>
        <w:jc w:val="both"/>
        <w:rPr>
          <w:sz w:val="28"/>
          <w:szCs w:val="28"/>
        </w:rPr>
      </w:pPr>
      <w:r>
        <w:rPr>
          <w:sz w:val="28"/>
          <w:szCs w:val="28"/>
        </w:rPr>
        <w:t>2. В настоящем Положении используются следующие основные понятия и термины:</w:t>
      </w:r>
    </w:p>
    <w:p w:rsidR="0050702A" w:rsidRDefault="0050702A" w:rsidP="002B041A">
      <w:pPr>
        <w:pStyle w:val="ConsPlusDocList1"/>
        <w:tabs>
          <w:tab w:val="left" w:pos="1080"/>
        </w:tabs>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Социальная услуга</w:t>
      </w:r>
      <w:r>
        <w:rPr>
          <w:rFonts w:ascii="Times New Roman" w:hAnsi="Times New Roman" w:cs="Times New Roman"/>
          <w:sz w:val="28"/>
          <w:szCs w:val="28"/>
        </w:rP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0702A" w:rsidRDefault="0050702A" w:rsidP="002B041A">
      <w:pPr>
        <w:pStyle w:val="ConsPlusDocList1"/>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Получатель социальных услуг</w:t>
      </w:r>
      <w:r>
        <w:rPr>
          <w:rFonts w:ascii="Times New Roman" w:hAnsi="Times New Roman" w:cs="Times New Roman"/>
          <w:sz w:val="28"/>
          <w:szCs w:val="28"/>
        </w:rPr>
        <w:t xml:space="preserve"> - гражданин, который признан нуждающимся в социальном обслуживании и которому предоставляются социальная услуга или социальные услуги;</w:t>
      </w:r>
    </w:p>
    <w:p w:rsidR="0050702A" w:rsidRDefault="0050702A" w:rsidP="002B041A">
      <w:pPr>
        <w:pStyle w:val="ConsPlusDocList1"/>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Поставщик социальных услуг</w:t>
      </w:r>
      <w:r>
        <w:rPr>
          <w:rFonts w:ascii="Times New Roman" w:hAnsi="Times New Roman" w:cs="Times New Roman"/>
          <w:sz w:val="28"/>
          <w:szCs w:val="28"/>
        </w:rPr>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50702A" w:rsidRDefault="0050702A" w:rsidP="002B041A">
      <w:pPr>
        <w:pStyle w:val="ConsPlusDocList1"/>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Стандарт социальной услуги</w:t>
      </w:r>
      <w:r>
        <w:rPr>
          <w:rFonts w:ascii="Times New Roman" w:hAnsi="Times New Roman" w:cs="Times New Roman"/>
          <w:sz w:val="28"/>
          <w:szCs w:val="28"/>
        </w:rP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0702A" w:rsidRDefault="0050702A" w:rsidP="002B041A">
      <w:pPr>
        <w:pStyle w:val="ConsPlusDocList1"/>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 xml:space="preserve">Индивидуальная программа предоставления социальных услуг </w:t>
      </w:r>
      <w:r>
        <w:rPr>
          <w:rFonts w:ascii="Times New Roman" w:hAnsi="Times New Roman" w:cs="Times New Roman"/>
          <w:sz w:val="28"/>
          <w:szCs w:val="28"/>
        </w:rPr>
        <w:t>(далее - Индивидуальная программа) - 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50702A" w:rsidRDefault="0050702A" w:rsidP="002B041A">
      <w:pPr>
        <w:pStyle w:val="ConsPlusDocList"/>
        <w:spacing w:line="2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Социальное сопровождение</w:t>
      </w:r>
      <w:r>
        <w:rPr>
          <w:rFonts w:ascii="Times New Roman" w:hAnsi="Times New Roman" w:cs="Times New Roman"/>
          <w:sz w:val="28"/>
          <w:szCs w:val="28"/>
        </w:rPr>
        <w:t xml:space="preserve"> – содействие в предоставлении медицинской, психологической, педагогической, юридической, социальной помощи, не относящейся к социальным услугам.</w:t>
      </w:r>
    </w:p>
    <w:p w:rsidR="0050702A" w:rsidRDefault="0050702A" w:rsidP="00EE44BF">
      <w:pPr>
        <w:numPr>
          <w:ilvl w:val="2"/>
          <w:numId w:val="25"/>
        </w:numPr>
        <w:tabs>
          <w:tab w:val="left" w:pos="1080"/>
        </w:tabs>
        <w:autoSpaceDE w:val="0"/>
        <w:spacing w:line="200" w:lineRule="atLeast"/>
        <w:ind w:left="0" w:firstLine="709"/>
        <w:jc w:val="both"/>
        <w:rPr>
          <w:sz w:val="28"/>
          <w:szCs w:val="28"/>
        </w:rPr>
      </w:pPr>
      <w:r>
        <w:rPr>
          <w:sz w:val="28"/>
          <w:szCs w:val="28"/>
        </w:rPr>
        <w:t>Социальное обслуживание предоставляется гражданам Российской Федерации, иностранным гражданам и лицам без гражданства, постоянно проживающим на территории Псковской области, беженцам, которые признаны нуждающимися в социальном обслуживании.</w:t>
      </w:r>
    </w:p>
    <w:p w:rsidR="0050702A" w:rsidRDefault="0050702A" w:rsidP="00EE44BF">
      <w:pPr>
        <w:numPr>
          <w:ilvl w:val="2"/>
          <w:numId w:val="25"/>
        </w:numPr>
        <w:tabs>
          <w:tab w:val="left" w:pos="1020"/>
        </w:tabs>
        <w:autoSpaceDE w:val="0"/>
        <w:spacing w:line="100" w:lineRule="atLeast"/>
        <w:ind w:left="-15" w:firstLine="735"/>
        <w:jc w:val="both"/>
        <w:rPr>
          <w:sz w:val="28"/>
          <w:szCs w:val="28"/>
        </w:rPr>
      </w:pPr>
      <w:r>
        <w:rPr>
          <w:sz w:val="28"/>
          <w:szCs w:val="28"/>
        </w:rPr>
        <w:t>Социальные услуги во всех формах социального обслуживания (социальное обслуживание на дому, полустационарная, стационарная формы социального обслуживания) предоставляются организациями социального обслуживания по видам социальных услуг в соответствии со стандартами социальных услуг.</w:t>
      </w:r>
    </w:p>
    <w:p w:rsidR="0050702A" w:rsidRDefault="0050702A" w:rsidP="002B041A">
      <w:pPr>
        <w:tabs>
          <w:tab w:val="left" w:pos="1020"/>
        </w:tabs>
        <w:autoSpaceDE w:val="0"/>
        <w:spacing w:line="100" w:lineRule="atLeast"/>
        <w:ind w:left="-15" w:firstLine="735"/>
        <w:jc w:val="both"/>
        <w:rPr>
          <w:sz w:val="28"/>
          <w:szCs w:val="28"/>
        </w:rPr>
      </w:pPr>
      <w:r>
        <w:rPr>
          <w:sz w:val="28"/>
          <w:szCs w:val="28"/>
        </w:rPr>
        <w:t>Номенклатура организаций социального обслуживания, утверждается  Главным государственным управлением социальной защиты населения области.</w:t>
      </w:r>
    </w:p>
    <w:p w:rsidR="0050702A" w:rsidRDefault="0050702A" w:rsidP="002B041A">
      <w:pPr>
        <w:autoSpaceDE w:val="0"/>
        <w:jc w:val="center"/>
      </w:pPr>
    </w:p>
    <w:p w:rsidR="0050702A" w:rsidRDefault="0050702A" w:rsidP="002B041A">
      <w:pPr>
        <w:autoSpaceDE w:val="0"/>
        <w:jc w:val="center"/>
        <w:rPr>
          <w:b/>
          <w:sz w:val="28"/>
          <w:szCs w:val="28"/>
        </w:rPr>
      </w:pPr>
      <w:r>
        <w:rPr>
          <w:b/>
          <w:sz w:val="28"/>
          <w:szCs w:val="28"/>
        </w:rPr>
        <w:t>II. Порядок обращения за предоставлением</w:t>
      </w:r>
    </w:p>
    <w:p w:rsidR="0050702A" w:rsidRDefault="0050702A" w:rsidP="002B041A">
      <w:pPr>
        <w:tabs>
          <w:tab w:val="left" w:pos="1080"/>
        </w:tabs>
        <w:autoSpaceDE w:val="0"/>
        <w:ind w:firstLine="15"/>
        <w:jc w:val="center"/>
        <w:rPr>
          <w:rFonts w:eastAsia="Times New Roman"/>
          <w:b/>
          <w:sz w:val="28"/>
          <w:szCs w:val="28"/>
        </w:rPr>
      </w:pPr>
      <w:r>
        <w:rPr>
          <w:rFonts w:eastAsia="Times New Roman"/>
          <w:b/>
          <w:sz w:val="28"/>
          <w:szCs w:val="28"/>
        </w:rPr>
        <w:t>социального обслуживания и определения индивидуальной потребности гражданина в социальных услугах</w:t>
      </w:r>
    </w:p>
    <w:p w:rsidR="0050702A" w:rsidRDefault="0050702A" w:rsidP="002B041A">
      <w:pPr>
        <w:tabs>
          <w:tab w:val="left" w:pos="1080"/>
        </w:tabs>
        <w:autoSpaceDE w:val="0"/>
        <w:spacing w:line="100" w:lineRule="atLeast"/>
        <w:ind w:firstLine="709"/>
        <w:jc w:val="both"/>
        <w:rPr>
          <w:sz w:val="28"/>
          <w:szCs w:val="28"/>
        </w:rPr>
      </w:pPr>
    </w:p>
    <w:p w:rsidR="0050702A" w:rsidRDefault="0050702A" w:rsidP="00EE44BF">
      <w:pPr>
        <w:numPr>
          <w:ilvl w:val="2"/>
          <w:numId w:val="26"/>
        </w:numPr>
        <w:tabs>
          <w:tab w:val="left" w:pos="1020"/>
        </w:tabs>
        <w:autoSpaceDE w:val="0"/>
        <w:spacing w:line="100" w:lineRule="atLeast"/>
        <w:ind w:left="-15" w:firstLine="735"/>
        <w:jc w:val="both"/>
        <w:rPr>
          <w:sz w:val="28"/>
          <w:szCs w:val="28"/>
        </w:rPr>
      </w:pPr>
      <w:r>
        <w:rPr>
          <w:sz w:val="28"/>
          <w:szCs w:val="28"/>
        </w:rPr>
        <w:t>Основанием для рассмотрения вопроса о предоставлении социального обслуживания является поданное гражданином или его законным представителем (далее так же — заявителем) в письменной или электронной форме заявление о предоставлении социального обслуживания по форме согласно Приложению №1 к настоящему Положению (далее по тексту - Заявление)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подведомственное Главному государственному управлению социальной защиты населения области ГКУСО «Центр социального обслуживания населения» (далее – Центр социального обслуживания) по месту своего проживания, либо переданные заявление или обращение в рамках межведомственного взаимодействия.</w:t>
      </w:r>
    </w:p>
    <w:p w:rsidR="0050702A" w:rsidRDefault="0050702A" w:rsidP="00EE44BF">
      <w:pPr>
        <w:numPr>
          <w:ilvl w:val="2"/>
          <w:numId w:val="26"/>
        </w:numPr>
        <w:tabs>
          <w:tab w:val="left" w:pos="1020"/>
        </w:tabs>
        <w:autoSpaceDE w:val="0"/>
        <w:spacing w:line="100" w:lineRule="atLeast"/>
        <w:ind w:left="-15" w:firstLine="735"/>
        <w:jc w:val="both"/>
        <w:rPr>
          <w:sz w:val="28"/>
          <w:szCs w:val="28"/>
        </w:rPr>
      </w:pPr>
      <w:r>
        <w:rPr>
          <w:sz w:val="28"/>
          <w:szCs w:val="28"/>
        </w:rPr>
        <w:t xml:space="preserve">Для рассмотрения вопроса о предоставлении социального обслуживания, гражданин или его законный представитель, исходя из формы социального обслуживания, помимо заявления предъявляет следующие документы: </w:t>
      </w:r>
    </w:p>
    <w:p w:rsidR="0050702A" w:rsidRDefault="0050702A" w:rsidP="002B041A">
      <w:pPr>
        <w:tabs>
          <w:tab w:val="left" w:pos="1020"/>
        </w:tabs>
        <w:autoSpaceDE w:val="0"/>
        <w:spacing w:line="100" w:lineRule="atLeast"/>
        <w:ind w:left="-15" w:firstLine="735"/>
        <w:jc w:val="both"/>
        <w:rPr>
          <w:b/>
          <w:bCs/>
          <w:sz w:val="28"/>
          <w:szCs w:val="28"/>
        </w:rPr>
      </w:pPr>
      <w:r>
        <w:rPr>
          <w:b/>
          <w:bCs/>
          <w:sz w:val="28"/>
          <w:szCs w:val="28"/>
        </w:rPr>
        <w:t>6.1. При предоставлении социальных услуг в форме социального обслуживании на дому:</w:t>
      </w:r>
    </w:p>
    <w:p w:rsidR="0050702A" w:rsidRDefault="0050702A" w:rsidP="00EE44BF">
      <w:pPr>
        <w:numPr>
          <w:ilvl w:val="2"/>
          <w:numId w:val="13"/>
        </w:numPr>
        <w:tabs>
          <w:tab w:val="left" w:pos="1080"/>
        </w:tabs>
        <w:autoSpaceDE w:val="0"/>
        <w:spacing w:line="100" w:lineRule="atLeast"/>
        <w:ind w:left="0" w:firstLine="709"/>
        <w:jc w:val="both"/>
        <w:rPr>
          <w:sz w:val="28"/>
          <w:szCs w:val="28"/>
        </w:rPr>
      </w:pPr>
      <w:r>
        <w:rPr>
          <w:sz w:val="28"/>
          <w:szCs w:val="28"/>
        </w:rPr>
        <w:t>документ, удостоверяющий личность гражданина и его законного представителя (при обращении законного представителя);</w:t>
      </w:r>
    </w:p>
    <w:p w:rsidR="0050702A" w:rsidRDefault="0050702A" w:rsidP="00EE44BF">
      <w:pPr>
        <w:numPr>
          <w:ilvl w:val="2"/>
          <w:numId w:val="13"/>
        </w:numPr>
        <w:tabs>
          <w:tab w:val="left" w:pos="1080"/>
        </w:tabs>
        <w:autoSpaceDE w:val="0"/>
        <w:spacing w:line="100" w:lineRule="atLeast"/>
        <w:ind w:left="0" w:firstLine="709"/>
        <w:jc w:val="both"/>
        <w:rPr>
          <w:sz w:val="28"/>
          <w:szCs w:val="28"/>
        </w:rPr>
      </w:pPr>
      <w:r>
        <w:rPr>
          <w:sz w:val="28"/>
          <w:szCs w:val="28"/>
        </w:rPr>
        <w:t>документ, подтверждающий проживание на территории области (свидетельство о регистрации по месту пребывания, копию решения суда об установлении факта проживания на территории области, выписку из лицевого счета либо выписку из домовой (поквартирной) или похозяйственной книги на занимаемое жилое помещение по месту проживания заявителя, поквартирная карточка), - представляется в случае отсутствия в паспорте заявителя отметки о регистрации по месту жительства на территории Псковской области либо в случае представления заявителем иного документа, удостоверяющего его личность;</w:t>
      </w:r>
    </w:p>
    <w:p w:rsidR="0050702A" w:rsidRDefault="0050702A" w:rsidP="00EE44BF">
      <w:pPr>
        <w:numPr>
          <w:ilvl w:val="2"/>
          <w:numId w:val="13"/>
        </w:numPr>
        <w:tabs>
          <w:tab w:val="left" w:pos="1080"/>
        </w:tabs>
        <w:autoSpaceDE w:val="0"/>
        <w:spacing w:line="100" w:lineRule="atLeast"/>
        <w:ind w:left="0" w:firstLine="709"/>
        <w:jc w:val="both"/>
        <w:rPr>
          <w:sz w:val="28"/>
          <w:szCs w:val="28"/>
        </w:rPr>
      </w:pPr>
      <w:r>
        <w:rPr>
          <w:sz w:val="28"/>
          <w:szCs w:val="28"/>
        </w:rPr>
        <w:t>документ, подтверждающий полномочия законного представителя (в случае обращения за предоставлением социальных услуг гражданину его законного представителя);</w:t>
      </w:r>
    </w:p>
    <w:p w:rsidR="0050702A" w:rsidRDefault="0050702A" w:rsidP="00EE44BF">
      <w:pPr>
        <w:pStyle w:val="ConsPlusDocList1"/>
        <w:numPr>
          <w:ilvl w:val="2"/>
          <w:numId w:val="13"/>
        </w:numPr>
        <w:tabs>
          <w:tab w:val="left" w:pos="1080"/>
        </w:tabs>
        <w:spacing w:line="100" w:lineRule="atLeast"/>
        <w:ind w:left="0" w:firstLine="709"/>
        <w:jc w:val="both"/>
        <w:rPr>
          <w:rFonts w:ascii="Times New Roman" w:hAnsi="Times New Roman"/>
          <w:sz w:val="28"/>
          <w:szCs w:val="28"/>
        </w:rPr>
      </w:pPr>
      <w:r>
        <w:rPr>
          <w:rFonts w:ascii="Times New Roman" w:hAnsi="Times New Roman"/>
          <w:sz w:val="28"/>
          <w:szCs w:val="28"/>
        </w:rPr>
        <w:t xml:space="preserve"> документ, подтверждающий состав семьи (свидетельство о рождении, свидетельство о заключении брака, судебное решение о признании членом семьи заявителя иных лиц, указанных заявителем в качестве таковых, другие документы, подтверждающие состав семьи);</w:t>
      </w:r>
    </w:p>
    <w:p w:rsidR="0050702A" w:rsidRDefault="0050702A" w:rsidP="00EE44BF">
      <w:pPr>
        <w:numPr>
          <w:ilvl w:val="2"/>
          <w:numId w:val="13"/>
        </w:numPr>
        <w:tabs>
          <w:tab w:val="left" w:pos="1080"/>
        </w:tabs>
        <w:autoSpaceDE w:val="0"/>
        <w:spacing w:line="100" w:lineRule="atLeast"/>
        <w:ind w:left="0" w:firstLine="709"/>
        <w:jc w:val="both"/>
        <w:rPr>
          <w:sz w:val="28"/>
          <w:szCs w:val="28"/>
        </w:rPr>
      </w:pPr>
      <w:r>
        <w:rPr>
          <w:sz w:val="28"/>
          <w:szCs w:val="28"/>
        </w:rPr>
        <w:t>документы о доходах гражданина или членов его семьи (при наличии членов семьи), необходимые для определения среднедушевого дохода для предоставления социальных услуг бесплатно;</w:t>
      </w:r>
    </w:p>
    <w:p w:rsidR="0050702A" w:rsidRDefault="0050702A" w:rsidP="002B041A">
      <w:pPr>
        <w:tabs>
          <w:tab w:val="left" w:pos="1080"/>
        </w:tabs>
        <w:autoSpaceDE w:val="0"/>
        <w:spacing w:line="100" w:lineRule="atLeast"/>
        <w:ind w:firstLine="709"/>
        <w:jc w:val="both"/>
        <w:rPr>
          <w:sz w:val="28"/>
          <w:szCs w:val="28"/>
        </w:rPr>
      </w:pPr>
      <w:r>
        <w:rPr>
          <w:sz w:val="28"/>
          <w:szCs w:val="28"/>
        </w:rPr>
        <w:t>Граждане, являющиеся инвалидами дополнительно представляют:</w:t>
      </w:r>
    </w:p>
    <w:p w:rsidR="0050702A" w:rsidRDefault="0050702A" w:rsidP="002B041A">
      <w:pPr>
        <w:tabs>
          <w:tab w:val="left" w:pos="1080"/>
        </w:tabs>
        <w:autoSpaceDE w:val="0"/>
        <w:spacing w:line="100" w:lineRule="atLeast"/>
        <w:ind w:firstLine="709"/>
        <w:jc w:val="both"/>
        <w:rPr>
          <w:sz w:val="28"/>
          <w:szCs w:val="28"/>
        </w:rPr>
      </w:pPr>
      <w:r>
        <w:rPr>
          <w:sz w:val="28"/>
          <w:szCs w:val="28"/>
        </w:rPr>
        <w:t>а) справку об инвалидности, выданную учреждением медико-социальной экспертизы, с указанием группы инвалидности и срока инвалидности;</w:t>
      </w:r>
    </w:p>
    <w:p w:rsidR="0050702A" w:rsidRDefault="0050702A" w:rsidP="002B041A">
      <w:pPr>
        <w:tabs>
          <w:tab w:val="left" w:pos="1080"/>
        </w:tabs>
        <w:autoSpaceDE w:val="0"/>
        <w:spacing w:line="100" w:lineRule="atLeast"/>
        <w:ind w:firstLine="709"/>
        <w:jc w:val="both"/>
        <w:rPr>
          <w:sz w:val="28"/>
          <w:szCs w:val="28"/>
        </w:rPr>
      </w:pPr>
      <w:r>
        <w:rPr>
          <w:sz w:val="28"/>
          <w:szCs w:val="28"/>
        </w:rPr>
        <w:t>б) индивидуальную программу реабилитации инвалида, оформленную в установленном порядке (при наличии действующей индивидуальной программы).</w:t>
      </w:r>
    </w:p>
    <w:p w:rsidR="0050702A" w:rsidRDefault="0050702A" w:rsidP="002B041A">
      <w:pPr>
        <w:tabs>
          <w:tab w:val="left" w:pos="1080"/>
        </w:tabs>
        <w:autoSpaceDE w:val="0"/>
        <w:spacing w:line="100" w:lineRule="atLeast"/>
        <w:ind w:firstLine="709"/>
        <w:jc w:val="both"/>
      </w:pPr>
    </w:p>
    <w:p w:rsidR="0050702A" w:rsidRDefault="0050702A" w:rsidP="002B041A">
      <w:pPr>
        <w:tabs>
          <w:tab w:val="left" w:pos="1080"/>
        </w:tabs>
        <w:autoSpaceDE w:val="0"/>
        <w:spacing w:line="100" w:lineRule="atLeast"/>
        <w:ind w:firstLine="709"/>
        <w:jc w:val="both"/>
        <w:rPr>
          <w:b/>
          <w:bCs/>
          <w:sz w:val="28"/>
          <w:szCs w:val="28"/>
        </w:rPr>
      </w:pPr>
      <w:r>
        <w:rPr>
          <w:b/>
          <w:bCs/>
          <w:sz w:val="28"/>
          <w:szCs w:val="28"/>
        </w:rPr>
        <w:t>6.2. При предоставлении социальных услуг в форме полустационарного социального обслуживания:</w:t>
      </w:r>
    </w:p>
    <w:p w:rsidR="0050702A" w:rsidRDefault="0050702A" w:rsidP="002B041A">
      <w:pPr>
        <w:tabs>
          <w:tab w:val="left" w:pos="1080"/>
        </w:tabs>
        <w:autoSpaceDE w:val="0"/>
        <w:spacing w:line="100" w:lineRule="atLeast"/>
        <w:ind w:firstLine="705"/>
        <w:jc w:val="both"/>
        <w:rPr>
          <w:sz w:val="28"/>
          <w:szCs w:val="28"/>
        </w:rPr>
      </w:pPr>
      <w:r>
        <w:rPr>
          <w:sz w:val="28"/>
          <w:szCs w:val="28"/>
        </w:rPr>
        <w:t>1) документ, удостоверяющий личность гражданина и его законного представителя (при обращении законного представителя).</w:t>
      </w:r>
    </w:p>
    <w:p w:rsidR="0050702A" w:rsidRDefault="0050702A" w:rsidP="002B041A">
      <w:pPr>
        <w:tabs>
          <w:tab w:val="left" w:pos="1080"/>
        </w:tabs>
        <w:autoSpaceDE w:val="0"/>
        <w:spacing w:line="100" w:lineRule="atLeast"/>
        <w:ind w:firstLine="720"/>
        <w:jc w:val="both"/>
        <w:rPr>
          <w:sz w:val="28"/>
          <w:szCs w:val="28"/>
        </w:rPr>
      </w:pPr>
      <w:r>
        <w:rPr>
          <w:sz w:val="28"/>
          <w:szCs w:val="28"/>
        </w:rPr>
        <w:t>Для несовершеннолетних в возрасте до 14 лет - предоставляется свидетельство о его рождении.</w:t>
      </w:r>
    </w:p>
    <w:p w:rsidR="0050702A" w:rsidRDefault="0050702A" w:rsidP="00EE44BF">
      <w:pPr>
        <w:numPr>
          <w:ilvl w:val="2"/>
          <w:numId w:val="32"/>
        </w:numPr>
        <w:tabs>
          <w:tab w:val="left" w:pos="1080"/>
        </w:tabs>
        <w:autoSpaceDE w:val="0"/>
        <w:spacing w:line="100" w:lineRule="atLeast"/>
        <w:ind w:left="0" w:firstLine="709"/>
        <w:jc w:val="both"/>
        <w:rPr>
          <w:sz w:val="28"/>
          <w:szCs w:val="28"/>
        </w:rPr>
      </w:pPr>
      <w:r>
        <w:rPr>
          <w:sz w:val="28"/>
          <w:szCs w:val="28"/>
        </w:rPr>
        <w:t>документ, подтверждающий полномочия законного представителя (в случае обращения за предоставлением социальных услуг гражданину его законного представителя);</w:t>
      </w:r>
    </w:p>
    <w:p w:rsidR="0050702A" w:rsidRDefault="0050702A" w:rsidP="00EE44BF">
      <w:pPr>
        <w:numPr>
          <w:ilvl w:val="2"/>
          <w:numId w:val="32"/>
        </w:numPr>
        <w:tabs>
          <w:tab w:val="left" w:pos="1080"/>
        </w:tabs>
        <w:autoSpaceDE w:val="0"/>
        <w:spacing w:line="100" w:lineRule="atLeast"/>
        <w:ind w:left="0" w:firstLine="709"/>
        <w:jc w:val="both"/>
        <w:rPr>
          <w:sz w:val="28"/>
          <w:szCs w:val="28"/>
        </w:rPr>
      </w:pPr>
      <w:r>
        <w:rPr>
          <w:sz w:val="28"/>
          <w:szCs w:val="28"/>
        </w:rPr>
        <w:t>документ, подтверждающий проживание на территории области (свидетельство о регистрации по месту пребывания, копию решения суда об установлении факта проживания на территории области, выписку из лицевого счета либо выписку из домовой (поквартирной) или похозяйственной книги на занимаемое жилое помещение по месту проживания заявителя, поквартирная карточка), - представляется в случае отсутствия в паспорте заявителя отметки о регистрации по месту жительства на территории Псковской области либо в случае представления заявителем иного документа, удостоверяющего его личность;</w:t>
      </w:r>
    </w:p>
    <w:p w:rsidR="0050702A" w:rsidRDefault="0050702A" w:rsidP="00EE44BF">
      <w:pPr>
        <w:numPr>
          <w:ilvl w:val="2"/>
          <w:numId w:val="32"/>
        </w:numPr>
        <w:tabs>
          <w:tab w:val="left" w:pos="1080"/>
        </w:tabs>
        <w:autoSpaceDE w:val="0"/>
        <w:spacing w:line="100" w:lineRule="atLeast"/>
        <w:ind w:left="0" w:firstLine="709"/>
        <w:jc w:val="both"/>
        <w:rPr>
          <w:rFonts w:eastAsia="Times New Roman" w:cs="Arial"/>
          <w:sz w:val="28"/>
          <w:szCs w:val="28"/>
        </w:rPr>
      </w:pPr>
      <w:r>
        <w:rPr>
          <w:rFonts w:eastAsia="Times New Roman" w:cs="Arial"/>
          <w:sz w:val="28"/>
          <w:szCs w:val="28"/>
        </w:rPr>
        <w:t>документ, подтверждающий состав семьи (свидетельство о рождении, свидетельство о заключении брака, судебное решение о признании членом семьи заявителя иных лиц, указанных заявителем в качестве таковых, другие документы, подтверждающие состав семьи);</w:t>
      </w:r>
    </w:p>
    <w:p w:rsidR="0050702A" w:rsidRDefault="0050702A" w:rsidP="00EE44BF">
      <w:pPr>
        <w:numPr>
          <w:ilvl w:val="2"/>
          <w:numId w:val="32"/>
        </w:numPr>
        <w:tabs>
          <w:tab w:val="left" w:pos="1080"/>
        </w:tabs>
        <w:autoSpaceDE w:val="0"/>
        <w:spacing w:line="100" w:lineRule="atLeast"/>
        <w:ind w:left="0" w:firstLine="709"/>
        <w:jc w:val="both"/>
        <w:rPr>
          <w:color w:val="000001"/>
          <w:sz w:val="28"/>
          <w:szCs w:val="28"/>
        </w:rPr>
      </w:pPr>
      <w:r>
        <w:rPr>
          <w:color w:val="000001"/>
          <w:sz w:val="28"/>
          <w:szCs w:val="28"/>
        </w:rPr>
        <w:t>справка о размере пенсии и ежемесячной денежной выплаты гражданина, выдаваемая органом, осуществляющим пенсионное обеспечение по месту жительства гражданина;</w:t>
      </w:r>
    </w:p>
    <w:p w:rsidR="0050702A" w:rsidRDefault="0050702A" w:rsidP="00EE44BF">
      <w:pPr>
        <w:numPr>
          <w:ilvl w:val="2"/>
          <w:numId w:val="32"/>
        </w:numPr>
        <w:tabs>
          <w:tab w:val="left" w:pos="1080"/>
        </w:tabs>
        <w:autoSpaceDE w:val="0"/>
        <w:spacing w:line="100" w:lineRule="atLeast"/>
        <w:ind w:left="0" w:firstLine="709"/>
        <w:jc w:val="both"/>
        <w:rPr>
          <w:color w:val="000001"/>
          <w:sz w:val="28"/>
          <w:szCs w:val="28"/>
        </w:rPr>
      </w:pPr>
      <w:r>
        <w:rPr>
          <w:sz w:val="28"/>
          <w:szCs w:val="28"/>
        </w:rPr>
        <w:t>документы о доходах гражданина или членов его семьи (при наличии членов семьи), необходимые для определения среднедушевого дохода для предоставления социальных услуг бесплатно</w:t>
      </w:r>
      <w:r>
        <w:rPr>
          <w:color w:val="000001"/>
          <w:sz w:val="28"/>
          <w:szCs w:val="28"/>
        </w:rPr>
        <w:t>.</w:t>
      </w:r>
    </w:p>
    <w:p w:rsidR="0050702A" w:rsidRDefault="0050702A" w:rsidP="002B041A">
      <w:pPr>
        <w:tabs>
          <w:tab w:val="left" w:pos="1080"/>
        </w:tabs>
        <w:autoSpaceDE w:val="0"/>
        <w:spacing w:line="100" w:lineRule="atLeast"/>
        <w:ind w:firstLine="709"/>
        <w:jc w:val="both"/>
        <w:rPr>
          <w:sz w:val="28"/>
          <w:szCs w:val="28"/>
        </w:rPr>
      </w:pPr>
      <w:r>
        <w:rPr>
          <w:sz w:val="28"/>
          <w:szCs w:val="28"/>
        </w:rPr>
        <w:t>Граждане, являющиеся инвалидами, дополнительно представляют:</w:t>
      </w:r>
    </w:p>
    <w:p w:rsidR="0050702A" w:rsidRDefault="0050702A" w:rsidP="002B041A">
      <w:pPr>
        <w:tabs>
          <w:tab w:val="left" w:pos="1080"/>
        </w:tabs>
        <w:autoSpaceDE w:val="0"/>
        <w:spacing w:line="100" w:lineRule="atLeast"/>
        <w:ind w:firstLine="709"/>
        <w:jc w:val="both"/>
        <w:rPr>
          <w:sz w:val="28"/>
          <w:szCs w:val="28"/>
        </w:rPr>
      </w:pPr>
      <w:r>
        <w:rPr>
          <w:sz w:val="28"/>
          <w:szCs w:val="28"/>
        </w:rPr>
        <w:t>а) справку об инвалидности, выданную учреждением медико-социальной экспертизы, с указанием группы инвалидности и срока инвалидности;</w:t>
      </w:r>
    </w:p>
    <w:p w:rsidR="0050702A" w:rsidRDefault="0050702A" w:rsidP="002B041A">
      <w:pPr>
        <w:tabs>
          <w:tab w:val="left" w:pos="1080"/>
        </w:tabs>
        <w:autoSpaceDE w:val="0"/>
        <w:spacing w:line="100" w:lineRule="atLeast"/>
        <w:ind w:firstLine="709"/>
        <w:jc w:val="both"/>
        <w:rPr>
          <w:sz w:val="28"/>
          <w:szCs w:val="28"/>
        </w:rPr>
      </w:pPr>
      <w:r>
        <w:rPr>
          <w:sz w:val="28"/>
          <w:szCs w:val="28"/>
        </w:rPr>
        <w:t>б) индивидуальную программу реабилитации инвалида, оформленную в установленном порядке (при наличии).</w:t>
      </w:r>
    </w:p>
    <w:p w:rsidR="0050702A" w:rsidRDefault="0050702A" w:rsidP="002B041A">
      <w:pPr>
        <w:tabs>
          <w:tab w:val="left" w:pos="1080"/>
        </w:tabs>
        <w:autoSpaceDE w:val="0"/>
        <w:spacing w:line="100" w:lineRule="atLeast"/>
        <w:ind w:firstLine="690"/>
        <w:jc w:val="both"/>
        <w:rPr>
          <w:color w:val="000001"/>
          <w:sz w:val="28"/>
          <w:szCs w:val="28"/>
        </w:rPr>
      </w:pPr>
      <w:r>
        <w:rPr>
          <w:color w:val="000001"/>
          <w:sz w:val="28"/>
          <w:szCs w:val="28"/>
        </w:rPr>
        <w:t>Граждане, являющиеся лицами без определенного места жительства и занятий, предоставляют данные флюорографического обследования.</w:t>
      </w:r>
    </w:p>
    <w:p w:rsidR="0050702A" w:rsidRDefault="0050702A" w:rsidP="002B041A">
      <w:pPr>
        <w:tabs>
          <w:tab w:val="left" w:pos="1080"/>
        </w:tabs>
        <w:autoSpaceDE w:val="0"/>
        <w:spacing w:line="100" w:lineRule="atLeast"/>
        <w:ind w:firstLine="690"/>
        <w:jc w:val="both"/>
        <w:rPr>
          <w:color w:val="000001"/>
          <w:sz w:val="28"/>
          <w:szCs w:val="28"/>
        </w:rPr>
      </w:pPr>
    </w:p>
    <w:p w:rsidR="0050702A" w:rsidRDefault="0050702A" w:rsidP="002B041A">
      <w:pPr>
        <w:tabs>
          <w:tab w:val="left" w:pos="1020"/>
        </w:tabs>
        <w:autoSpaceDE w:val="0"/>
        <w:spacing w:line="100" w:lineRule="atLeast"/>
        <w:ind w:firstLine="675"/>
        <w:jc w:val="both"/>
        <w:rPr>
          <w:b/>
          <w:bCs/>
          <w:sz w:val="28"/>
          <w:szCs w:val="28"/>
        </w:rPr>
      </w:pPr>
      <w:r>
        <w:rPr>
          <w:b/>
          <w:bCs/>
          <w:sz w:val="28"/>
          <w:szCs w:val="28"/>
        </w:rPr>
        <w:t>6.3. При предоставлении социальных услуг в форме стационарного социального обслуживания:</w:t>
      </w:r>
    </w:p>
    <w:p w:rsidR="0050702A" w:rsidRDefault="0050702A" w:rsidP="00EE44BF">
      <w:pPr>
        <w:numPr>
          <w:ilvl w:val="2"/>
          <w:numId w:val="14"/>
        </w:numPr>
        <w:tabs>
          <w:tab w:val="left" w:pos="1080"/>
        </w:tabs>
        <w:autoSpaceDE w:val="0"/>
        <w:spacing w:line="100" w:lineRule="atLeast"/>
        <w:ind w:left="0" w:firstLine="690"/>
        <w:jc w:val="both"/>
        <w:rPr>
          <w:sz w:val="28"/>
          <w:szCs w:val="28"/>
        </w:rPr>
      </w:pPr>
      <w:r>
        <w:rPr>
          <w:sz w:val="28"/>
          <w:szCs w:val="28"/>
        </w:rPr>
        <w:t>документ, удостоверяющий личность гражданина и его законного представителя (при обращении законного представителя).</w:t>
      </w:r>
    </w:p>
    <w:p w:rsidR="0050702A" w:rsidRDefault="0050702A" w:rsidP="002B041A">
      <w:pPr>
        <w:tabs>
          <w:tab w:val="left" w:pos="1080"/>
        </w:tabs>
        <w:autoSpaceDE w:val="0"/>
        <w:spacing w:line="100" w:lineRule="atLeast"/>
        <w:ind w:firstLine="690"/>
        <w:jc w:val="both"/>
        <w:rPr>
          <w:sz w:val="28"/>
          <w:szCs w:val="28"/>
        </w:rPr>
      </w:pPr>
      <w:r>
        <w:rPr>
          <w:sz w:val="28"/>
          <w:szCs w:val="28"/>
        </w:rPr>
        <w:t>Для несовершеннолетних в возрасте до 14 лет - предоставляется свидетельство о его рождении.</w:t>
      </w:r>
    </w:p>
    <w:p w:rsidR="0050702A" w:rsidRDefault="0050702A" w:rsidP="00EE44BF">
      <w:pPr>
        <w:numPr>
          <w:ilvl w:val="2"/>
          <w:numId w:val="14"/>
        </w:numPr>
        <w:tabs>
          <w:tab w:val="left" w:pos="1080"/>
        </w:tabs>
        <w:autoSpaceDE w:val="0"/>
        <w:spacing w:line="100" w:lineRule="atLeast"/>
        <w:ind w:left="0" w:firstLine="690"/>
        <w:jc w:val="both"/>
        <w:rPr>
          <w:sz w:val="28"/>
          <w:szCs w:val="28"/>
        </w:rPr>
      </w:pPr>
      <w:r>
        <w:rPr>
          <w:sz w:val="28"/>
          <w:szCs w:val="28"/>
        </w:rPr>
        <w:t>документ, подтверждающий полномочия законного представителя (в случае обращения за предоставлением социальных услуг гражданину его законного представителя);</w:t>
      </w:r>
    </w:p>
    <w:p w:rsidR="0050702A" w:rsidRDefault="0050702A" w:rsidP="00EE44BF">
      <w:pPr>
        <w:numPr>
          <w:ilvl w:val="2"/>
          <w:numId w:val="14"/>
        </w:numPr>
        <w:tabs>
          <w:tab w:val="left" w:pos="1080"/>
        </w:tabs>
        <w:autoSpaceDE w:val="0"/>
        <w:spacing w:line="100" w:lineRule="atLeast"/>
        <w:ind w:left="0" w:firstLine="690"/>
        <w:jc w:val="both"/>
        <w:rPr>
          <w:sz w:val="28"/>
          <w:szCs w:val="28"/>
        </w:rPr>
      </w:pPr>
      <w:r>
        <w:rPr>
          <w:sz w:val="28"/>
          <w:szCs w:val="28"/>
        </w:rPr>
        <w:t>документ, подтверждающий проживание на территории области (свидетельство о регистрации по месту пребывания, копию решения суда об установлении факта проживания на территории области, выписку из лицевого счета либо выписку из домовой (поквартирной) или похозяйственной книги на занимаемое жилое помещение по месту проживания заявителя, поквартирная карточка), - представляется в случае отсутствия в паспорте заявителя отметки о регистрации по месту жительства на территории Псковской области либо в случае представления заявителем иного документа, удостоверяющего его личность;</w:t>
      </w:r>
    </w:p>
    <w:p w:rsidR="0050702A" w:rsidRDefault="0050702A" w:rsidP="00EE44BF">
      <w:pPr>
        <w:numPr>
          <w:ilvl w:val="2"/>
          <w:numId w:val="14"/>
        </w:numPr>
        <w:tabs>
          <w:tab w:val="left" w:pos="1080"/>
        </w:tabs>
        <w:autoSpaceDE w:val="0"/>
        <w:spacing w:line="100" w:lineRule="atLeast"/>
        <w:ind w:left="0" w:firstLine="690"/>
        <w:jc w:val="both"/>
        <w:rPr>
          <w:rFonts w:eastAsia="Times New Roman" w:cs="Arial"/>
          <w:sz w:val="28"/>
          <w:szCs w:val="28"/>
        </w:rPr>
      </w:pPr>
      <w:r>
        <w:rPr>
          <w:rFonts w:eastAsia="Times New Roman" w:cs="Arial"/>
          <w:sz w:val="28"/>
          <w:szCs w:val="28"/>
        </w:rPr>
        <w:t>документ, подтверждающий состав семьи (свидетельство о рождении, свидетельство о заключении брака, судебное решение о признании членом семьи заявителя иных лиц, указанных заявителем в качестве таковых, другие документы, подтверждающие состав семьи);</w:t>
      </w:r>
    </w:p>
    <w:p w:rsidR="0050702A" w:rsidRDefault="0050702A" w:rsidP="00EE44BF">
      <w:pPr>
        <w:numPr>
          <w:ilvl w:val="2"/>
          <w:numId w:val="14"/>
        </w:numPr>
        <w:tabs>
          <w:tab w:val="left" w:pos="1080"/>
        </w:tabs>
        <w:autoSpaceDE w:val="0"/>
        <w:spacing w:line="100" w:lineRule="atLeast"/>
        <w:ind w:left="0" w:firstLine="709"/>
        <w:jc w:val="both"/>
        <w:rPr>
          <w:color w:val="000001"/>
          <w:sz w:val="28"/>
          <w:szCs w:val="28"/>
        </w:rPr>
      </w:pPr>
      <w:r>
        <w:rPr>
          <w:color w:val="000001"/>
          <w:sz w:val="28"/>
          <w:szCs w:val="28"/>
        </w:rPr>
        <w:t>справка о размере пенсии и ежемесячной денежной выплаты гражданина, выдаваемая органом, осуществляющим пенсионное обеспечение по месту жительства гражданина;</w:t>
      </w:r>
    </w:p>
    <w:p w:rsidR="0050702A" w:rsidRDefault="0050702A" w:rsidP="00EE44BF">
      <w:pPr>
        <w:numPr>
          <w:ilvl w:val="2"/>
          <w:numId w:val="14"/>
        </w:numPr>
        <w:tabs>
          <w:tab w:val="left" w:pos="1080"/>
        </w:tabs>
        <w:autoSpaceDE w:val="0"/>
        <w:spacing w:line="100" w:lineRule="atLeast"/>
        <w:ind w:left="0" w:firstLine="709"/>
        <w:jc w:val="both"/>
        <w:rPr>
          <w:sz w:val="28"/>
          <w:szCs w:val="28"/>
        </w:rPr>
      </w:pPr>
      <w:r>
        <w:rPr>
          <w:sz w:val="28"/>
          <w:szCs w:val="28"/>
        </w:rPr>
        <w:t>документы о доходах гражданина или членов его семьи (при наличии членов семьи), необходимые для определения среднедушевого дохода для предоставления социальных услуг бесплатно;</w:t>
      </w:r>
    </w:p>
    <w:p w:rsidR="0050702A" w:rsidRDefault="0050702A" w:rsidP="00EE44BF">
      <w:pPr>
        <w:numPr>
          <w:ilvl w:val="2"/>
          <w:numId w:val="14"/>
        </w:numPr>
        <w:tabs>
          <w:tab w:val="left" w:pos="1080"/>
        </w:tabs>
        <w:autoSpaceDE w:val="0"/>
        <w:spacing w:line="100" w:lineRule="atLeast"/>
        <w:ind w:left="0" w:firstLine="709"/>
        <w:jc w:val="both"/>
        <w:rPr>
          <w:color w:val="000001"/>
          <w:sz w:val="28"/>
          <w:szCs w:val="28"/>
        </w:rPr>
      </w:pPr>
      <w:r>
        <w:rPr>
          <w:color w:val="000001"/>
          <w:sz w:val="28"/>
          <w:szCs w:val="28"/>
        </w:rPr>
        <w:t>медицинскую карту, выданную уполномоченной медицинской организацией, с заключением врачей-специалистов, давностью не более 6 месяцев со дня выдачи, согласно Приложению №2 к настоящему Положению.</w:t>
      </w:r>
    </w:p>
    <w:p w:rsidR="0050702A" w:rsidRDefault="0050702A" w:rsidP="002B041A">
      <w:pPr>
        <w:tabs>
          <w:tab w:val="left" w:pos="1080"/>
        </w:tabs>
        <w:autoSpaceDE w:val="0"/>
        <w:spacing w:line="100" w:lineRule="atLeast"/>
        <w:ind w:firstLine="709"/>
        <w:jc w:val="both"/>
        <w:rPr>
          <w:color w:val="000001"/>
          <w:sz w:val="28"/>
          <w:szCs w:val="28"/>
        </w:rPr>
      </w:pPr>
      <w:r>
        <w:rPr>
          <w:sz w:val="28"/>
          <w:szCs w:val="28"/>
        </w:rPr>
        <w:t xml:space="preserve">Для несовершеннолетних — медицинская карта ребенка по форме № 026-у и </w:t>
      </w:r>
      <w:r>
        <w:rPr>
          <w:color w:val="000001"/>
          <w:sz w:val="28"/>
          <w:szCs w:val="28"/>
        </w:rPr>
        <w:t>сертификат (справка) профилактических прививок.</w:t>
      </w:r>
    </w:p>
    <w:p w:rsidR="0050702A" w:rsidRDefault="0050702A" w:rsidP="002B041A">
      <w:pPr>
        <w:tabs>
          <w:tab w:val="left" w:pos="1080"/>
        </w:tabs>
        <w:autoSpaceDE w:val="0"/>
        <w:spacing w:line="100" w:lineRule="atLeast"/>
        <w:ind w:firstLine="709"/>
        <w:jc w:val="both"/>
        <w:rPr>
          <w:sz w:val="28"/>
          <w:szCs w:val="28"/>
        </w:rPr>
      </w:pPr>
      <w:r>
        <w:rPr>
          <w:sz w:val="28"/>
          <w:szCs w:val="28"/>
        </w:rPr>
        <w:t>Граждане, являющиеся инвалидами, дополнительно представляют:</w:t>
      </w:r>
    </w:p>
    <w:p w:rsidR="0050702A" w:rsidRDefault="0050702A" w:rsidP="002B041A">
      <w:pPr>
        <w:tabs>
          <w:tab w:val="left" w:pos="1080"/>
        </w:tabs>
        <w:autoSpaceDE w:val="0"/>
        <w:spacing w:line="100" w:lineRule="atLeast"/>
        <w:ind w:firstLine="709"/>
        <w:jc w:val="both"/>
        <w:rPr>
          <w:sz w:val="28"/>
          <w:szCs w:val="28"/>
        </w:rPr>
      </w:pPr>
      <w:r>
        <w:rPr>
          <w:sz w:val="28"/>
          <w:szCs w:val="28"/>
        </w:rPr>
        <w:t>а) справку об инвалидности, выданную учреждением медико-социальной экспертизы, с указанием группы инвалидности и срока инвалидности;</w:t>
      </w:r>
    </w:p>
    <w:p w:rsidR="0050702A" w:rsidRDefault="0050702A" w:rsidP="002B041A">
      <w:pPr>
        <w:tabs>
          <w:tab w:val="left" w:pos="1080"/>
        </w:tabs>
        <w:autoSpaceDE w:val="0"/>
        <w:spacing w:line="100" w:lineRule="atLeast"/>
        <w:ind w:firstLine="709"/>
        <w:jc w:val="both"/>
        <w:rPr>
          <w:sz w:val="28"/>
          <w:szCs w:val="28"/>
        </w:rPr>
      </w:pPr>
      <w:r>
        <w:rPr>
          <w:sz w:val="28"/>
          <w:szCs w:val="28"/>
        </w:rPr>
        <w:t>б) индивидуальную программу реабилитации инвалида, оформленную в установленном порядке (при наличии).</w:t>
      </w:r>
    </w:p>
    <w:p w:rsidR="0050702A" w:rsidRDefault="0050702A" w:rsidP="002B041A">
      <w:pPr>
        <w:tabs>
          <w:tab w:val="left" w:pos="993"/>
        </w:tabs>
        <w:autoSpaceDE w:val="0"/>
        <w:spacing w:line="100" w:lineRule="atLeast"/>
        <w:ind w:firstLine="709"/>
        <w:jc w:val="both"/>
        <w:rPr>
          <w:sz w:val="28"/>
          <w:szCs w:val="28"/>
        </w:rPr>
      </w:pPr>
      <w:r>
        <w:rPr>
          <w:sz w:val="28"/>
          <w:szCs w:val="28"/>
        </w:rPr>
        <w:t>Лица, признанные в установленном порядке недееспособными (их законные представители), дополнительно представляют заверенную судом копию решения суда о признании гражданина недееспособным.</w:t>
      </w:r>
    </w:p>
    <w:p w:rsidR="0050702A" w:rsidRDefault="0050702A" w:rsidP="002B041A">
      <w:pPr>
        <w:tabs>
          <w:tab w:val="left" w:pos="1080"/>
        </w:tabs>
        <w:autoSpaceDE w:val="0"/>
        <w:spacing w:line="100" w:lineRule="atLeast"/>
        <w:ind w:left="-15" w:firstLine="720"/>
        <w:jc w:val="both"/>
        <w:rPr>
          <w:sz w:val="28"/>
          <w:szCs w:val="28"/>
        </w:rPr>
      </w:pPr>
      <w:r>
        <w:rPr>
          <w:sz w:val="28"/>
          <w:szCs w:val="28"/>
        </w:rPr>
        <w:t>Для детей-инвалидов, страдающих психическими расстройствами, дополнительно представляется заключение психолого-медико-педагогической комиссии давностью не более 1 года.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 социального обслуживания.</w:t>
      </w:r>
    </w:p>
    <w:p w:rsidR="0050702A" w:rsidRDefault="0050702A" w:rsidP="002B041A">
      <w:pPr>
        <w:tabs>
          <w:tab w:val="left" w:pos="1134"/>
        </w:tabs>
        <w:autoSpaceDE w:val="0"/>
        <w:spacing w:line="100" w:lineRule="atLeast"/>
        <w:ind w:firstLine="709"/>
        <w:jc w:val="both"/>
        <w:rPr>
          <w:sz w:val="28"/>
          <w:szCs w:val="28"/>
        </w:rPr>
      </w:pPr>
      <w:r>
        <w:rPr>
          <w:sz w:val="28"/>
          <w:szCs w:val="28"/>
        </w:rPr>
        <w:t xml:space="preserve">Для лиц, страдающих психическими расстройствами дополнительно представляется заключение врачебной комиссии с участием врача-психиатра давностью не более 1 года , 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
    <w:p w:rsidR="0050702A" w:rsidRDefault="0050702A" w:rsidP="002B041A">
      <w:pPr>
        <w:tabs>
          <w:tab w:val="left" w:pos="1080"/>
        </w:tabs>
        <w:autoSpaceDE w:val="0"/>
        <w:spacing w:line="100" w:lineRule="atLeast"/>
        <w:ind w:left="-15" w:firstLine="720"/>
        <w:jc w:val="both"/>
        <w:rPr>
          <w:sz w:val="28"/>
          <w:szCs w:val="28"/>
        </w:rPr>
      </w:pPr>
      <w:r>
        <w:rPr>
          <w:sz w:val="28"/>
          <w:szCs w:val="28"/>
        </w:rPr>
        <w:t>Заключение должно содержать сведения о наличии у лица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rsidR="0050702A" w:rsidRDefault="0050702A" w:rsidP="00EE44BF">
      <w:pPr>
        <w:numPr>
          <w:ilvl w:val="2"/>
          <w:numId w:val="17"/>
        </w:numPr>
        <w:tabs>
          <w:tab w:val="left" w:pos="1080"/>
        </w:tabs>
        <w:autoSpaceDE w:val="0"/>
        <w:spacing w:line="100" w:lineRule="atLeast"/>
        <w:ind w:left="0" w:firstLine="709"/>
        <w:jc w:val="both"/>
        <w:rPr>
          <w:sz w:val="28"/>
          <w:szCs w:val="28"/>
        </w:rPr>
      </w:pPr>
      <w:r>
        <w:rPr>
          <w:sz w:val="28"/>
          <w:szCs w:val="28"/>
        </w:rPr>
        <w:t>Документы, предусмотренные пунктом 6 настоящего Положения, могут быть поданы заявителем одним из следующих способов:</w:t>
      </w:r>
    </w:p>
    <w:p w:rsidR="0050702A" w:rsidRDefault="0050702A" w:rsidP="00EE44BF">
      <w:pPr>
        <w:numPr>
          <w:ilvl w:val="2"/>
          <w:numId w:val="43"/>
        </w:numPr>
        <w:tabs>
          <w:tab w:val="left" w:pos="1080"/>
        </w:tabs>
        <w:autoSpaceDE w:val="0"/>
        <w:spacing w:line="100" w:lineRule="atLeast"/>
        <w:ind w:left="0" w:firstLine="709"/>
        <w:jc w:val="both"/>
        <w:rPr>
          <w:sz w:val="28"/>
          <w:szCs w:val="28"/>
        </w:rPr>
      </w:pPr>
      <w:r>
        <w:rPr>
          <w:sz w:val="28"/>
          <w:szCs w:val="28"/>
        </w:rPr>
        <w:t>путем личного обращения в Центр социального обслуживания. В этом случае специалист Центра социального обслуживания без взимания платы снимает с подлинников документов копии, удостоверяет своей подписью. Подлинники документов возвращаются заявителю в день обращения. При этом днем обращения заявителя считается дата регистрации Центром социального обслуживания заявления с прилагаемыми к нему документами, указанными в пункте 6 настоящего Положения;</w:t>
      </w:r>
    </w:p>
    <w:p w:rsidR="0050702A" w:rsidRDefault="0050702A" w:rsidP="00EE44BF">
      <w:pPr>
        <w:numPr>
          <w:ilvl w:val="2"/>
          <w:numId w:val="43"/>
        </w:numPr>
        <w:tabs>
          <w:tab w:val="left" w:pos="1080"/>
        </w:tabs>
        <w:autoSpaceDE w:val="0"/>
        <w:spacing w:line="100" w:lineRule="atLeast"/>
        <w:ind w:left="0" w:firstLine="709"/>
        <w:jc w:val="both"/>
        <w:rPr>
          <w:sz w:val="28"/>
          <w:szCs w:val="28"/>
        </w:rPr>
      </w:pPr>
      <w:r>
        <w:rPr>
          <w:sz w:val="28"/>
          <w:szCs w:val="28"/>
        </w:rPr>
        <w:t>путем направления через организации федеральной почтовой связи. В этом случае документы направляются в копиях, заверенных нотариусом или должностным лицом, уполномоченным в соответствии с федеральным законодательством на совершение нотариальных действий. При этом способе днем обращения считается дата, указанная на почтовом штемпеле организации федеральной почтовой связи по месту получения заявления с прилагаемыми к нему документами;</w:t>
      </w:r>
    </w:p>
    <w:p w:rsidR="0050702A" w:rsidRDefault="0050702A" w:rsidP="00EE44BF">
      <w:pPr>
        <w:numPr>
          <w:ilvl w:val="2"/>
          <w:numId w:val="43"/>
        </w:numPr>
        <w:tabs>
          <w:tab w:val="left" w:pos="1080"/>
        </w:tabs>
        <w:autoSpaceDE w:val="0"/>
        <w:spacing w:line="100" w:lineRule="atLeast"/>
        <w:ind w:left="0" w:firstLine="709"/>
        <w:jc w:val="both"/>
        <w:rPr>
          <w:sz w:val="28"/>
          <w:szCs w:val="28"/>
        </w:rPr>
      </w:pPr>
      <w:r>
        <w:rPr>
          <w:sz w:val="28"/>
          <w:szCs w:val="28"/>
        </w:rPr>
        <w:t>путем подачи заявления и документов в электронной форме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(функций)», путем заполнения интерактивных форм заявления и документов,</w:t>
      </w:r>
      <w:r>
        <w:t xml:space="preserve"> </w:t>
      </w:r>
      <w:r>
        <w:rPr>
          <w:sz w:val="28"/>
          <w:szCs w:val="28"/>
        </w:rPr>
        <w:t>при условии перевода форм заявления и документов, предусмотренных пунктом 6 настоящего Положения, в электронную форму в порядке, установленном законодательством Российской Федерации. При этом способе днем обращения считается дата регистрации заявления и документов в автоматическом режиме в федеральной государственной информационной системе «Единый портал государственных и муниципальных услуг (функций)».</w:t>
      </w:r>
    </w:p>
    <w:p w:rsidR="0050702A" w:rsidRDefault="0050702A" w:rsidP="00EE44BF">
      <w:pPr>
        <w:numPr>
          <w:ilvl w:val="2"/>
          <w:numId w:val="18"/>
        </w:numPr>
        <w:tabs>
          <w:tab w:val="left" w:pos="1080"/>
        </w:tabs>
        <w:autoSpaceDE w:val="0"/>
        <w:spacing w:line="100" w:lineRule="atLeast"/>
        <w:ind w:left="0" w:firstLine="709"/>
        <w:jc w:val="both"/>
        <w:rPr>
          <w:sz w:val="28"/>
          <w:szCs w:val="28"/>
        </w:rPr>
      </w:pPr>
      <w:r>
        <w:rPr>
          <w:sz w:val="28"/>
          <w:szCs w:val="28"/>
        </w:rPr>
        <w:t>При получении документов Центром социального обслуживания  заявителю выдается расписка с указанием перечня принятых к рассмотрению документов и даты их получения.</w:t>
      </w:r>
    </w:p>
    <w:p w:rsidR="0050702A" w:rsidRDefault="0050702A" w:rsidP="002B041A">
      <w:pPr>
        <w:tabs>
          <w:tab w:val="left" w:pos="1080"/>
        </w:tabs>
        <w:autoSpaceDE w:val="0"/>
        <w:spacing w:line="100" w:lineRule="atLeast"/>
        <w:ind w:firstLine="709"/>
        <w:jc w:val="both"/>
        <w:rPr>
          <w:sz w:val="28"/>
          <w:szCs w:val="28"/>
        </w:rPr>
      </w:pPr>
      <w:r>
        <w:rPr>
          <w:sz w:val="28"/>
          <w:szCs w:val="28"/>
        </w:rPr>
        <w:t>При поступлении в Центр социального обслуживания документов, направленных через органы федеральной почтовой связи,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0702A" w:rsidRDefault="0050702A" w:rsidP="002B041A">
      <w:pPr>
        <w:tabs>
          <w:tab w:val="left" w:pos="1080"/>
        </w:tabs>
        <w:autoSpaceDE w:val="0"/>
        <w:spacing w:line="100" w:lineRule="atLeast"/>
        <w:ind w:firstLine="709"/>
        <w:jc w:val="both"/>
        <w:rPr>
          <w:sz w:val="28"/>
          <w:szCs w:val="28"/>
        </w:rPr>
      </w:pPr>
      <w:r>
        <w:rPr>
          <w:sz w:val="28"/>
          <w:szCs w:val="28"/>
        </w:rPr>
        <w:t>При направлении заявления и документов с использованием информационно-телекоммуникационной сети «Интернет», в том числе через федеральную государственную информационную систему «Единый портал государственных и муниципальных услуг (функций)», заявителю в автоматическом режиме направляется электронное сообщение с указанием даты получения заявления и документов.</w:t>
      </w:r>
    </w:p>
    <w:p w:rsidR="0050702A" w:rsidRDefault="0050702A" w:rsidP="00EE44BF">
      <w:pPr>
        <w:numPr>
          <w:ilvl w:val="2"/>
          <w:numId w:val="10"/>
        </w:numPr>
        <w:tabs>
          <w:tab w:val="left" w:pos="1080"/>
        </w:tabs>
        <w:autoSpaceDE w:val="0"/>
        <w:spacing w:line="100" w:lineRule="atLeast"/>
        <w:ind w:left="0" w:firstLine="709"/>
        <w:jc w:val="both"/>
        <w:rPr>
          <w:sz w:val="28"/>
          <w:szCs w:val="28"/>
        </w:rPr>
      </w:pPr>
      <w:r>
        <w:rPr>
          <w:sz w:val="28"/>
          <w:szCs w:val="28"/>
        </w:rPr>
        <w:t xml:space="preserve">В случае недостаточности документов и сведений, предоставленных гражданином (законным представителем гражданина), иными гражданами, государственными органами, органами местного самоуправления, общественными объединениями (в случае обращения иных граждан, государственных органов, органов местного самоуправления, общественных объединений), документы и сведения, необходимые для принятия решения о признании (об отказе в признании) гражданина нуждающимся в социальном обслуживании, запрашиваются Центром социального обслуживания в рамках межведомственного взаимодействия в соответствии с требованиями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50702A" w:rsidRDefault="0050702A" w:rsidP="002B041A">
      <w:pPr>
        <w:tabs>
          <w:tab w:val="left" w:pos="1080"/>
        </w:tabs>
        <w:autoSpaceDE w:val="0"/>
        <w:spacing w:line="100" w:lineRule="atLeast"/>
        <w:ind w:firstLine="709"/>
        <w:jc w:val="both"/>
      </w:pPr>
    </w:p>
    <w:p w:rsidR="0050702A" w:rsidRDefault="0050702A" w:rsidP="002B041A">
      <w:pPr>
        <w:pStyle w:val="a1"/>
        <w:widowControl w:val="0"/>
        <w:tabs>
          <w:tab w:val="left" w:pos="1080"/>
        </w:tabs>
        <w:autoSpaceDE w:val="0"/>
        <w:spacing w:line="100" w:lineRule="atLeast"/>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оценки условий жизнедеятельности гражданина</w:t>
      </w:r>
    </w:p>
    <w:p w:rsidR="0050702A" w:rsidRDefault="0050702A" w:rsidP="002B041A">
      <w:pPr>
        <w:pStyle w:val="a1"/>
        <w:widowControl w:val="0"/>
        <w:tabs>
          <w:tab w:val="left" w:pos="1080"/>
        </w:tabs>
        <w:autoSpaceDE w:val="0"/>
        <w:spacing w:line="100" w:lineRule="atLeast"/>
        <w:jc w:val="center"/>
        <w:rPr>
          <w:rFonts w:ascii="Times New Roman" w:hAnsi="Times New Roman" w:cs="Times New Roman"/>
          <w:b/>
          <w:sz w:val="28"/>
          <w:szCs w:val="28"/>
        </w:rPr>
      </w:pPr>
      <w:r>
        <w:rPr>
          <w:rFonts w:ascii="Times New Roman" w:hAnsi="Times New Roman" w:cs="Times New Roman"/>
          <w:b/>
          <w:sz w:val="28"/>
          <w:szCs w:val="28"/>
        </w:rPr>
        <w:t xml:space="preserve"> и признания гражданина нуждающимся в социальном обслуживании</w:t>
      </w:r>
    </w:p>
    <w:p w:rsidR="0050702A" w:rsidRDefault="0050702A" w:rsidP="002B041A">
      <w:pPr>
        <w:pStyle w:val="a1"/>
        <w:widowControl w:val="0"/>
        <w:tabs>
          <w:tab w:val="left" w:pos="1080"/>
        </w:tabs>
        <w:autoSpaceDE w:val="0"/>
        <w:spacing w:line="100" w:lineRule="atLeast"/>
        <w:jc w:val="center"/>
      </w:pPr>
    </w:p>
    <w:p w:rsidR="0050702A" w:rsidRDefault="0050702A" w:rsidP="00EE44BF">
      <w:pPr>
        <w:numPr>
          <w:ilvl w:val="2"/>
          <w:numId w:val="19"/>
        </w:numPr>
        <w:tabs>
          <w:tab w:val="left" w:pos="1080"/>
        </w:tabs>
        <w:autoSpaceDE w:val="0"/>
        <w:spacing w:line="100" w:lineRule="atLeast"/>
        <w:ind w:left="0" w:firstLine="709"/>
        <w:jc w:val="both"/>
        <w:rPr>
          <w:sz w:val="28"/>
          <w:szCs w:val="28"/>
        </w:rPr>
      </w:pPr>
      <w:r>
        <w:rPr>
          <w:sz w:val="28"/>
          <w:szCs w:val="28"/>
        </w:rPr>
        <w:t>Центр социального обслуживания на следующий рабочий день после получения заявления и документов, указанных в пункте 6 настоящего Положения, проводит обследование условий жизнедеятельности гражданина.</w:t>
      </w:r>
    </w:p>
    <w:p w:rsidR="0050702A" w:rsidRDefault="0050702A" w:rsidP="00EE44BF">
      <w:pPr>
        <w:numPr>
          <w:ilvl w:val="2"/>
          <w:numId w:val="19"/>
        </w:numPr>
        <w:tabs>
          <w:tab w:val="left" w:pos="1080"/>
        </w:tabs>
        <w:autoSpaceDE w:val="0"/>
        <w:spacing w:line="100" w:lineRule="atLeast"/>
        <w:ind w:left="0" w:firstLine="709"/>
        <w:jc w:val="both"/>
        <w:rPr>
          <w:sz w:val="28"/>
          <w:szCs w:val="28"/>
        </w:rPr>
      </w:pPr>
      <w:r>
        <w:rPr>
          <w:sz w:val="28"/>
          <w:szCs w:val="28"/>
        </w:rPr>
        <w:t>Результаты обследования условий жизнедеятельности оформляются в виде акта обследования условий жизнедеятельности гражданина (далее – Акт обследования), по форме согласно приложения № 3 к настоящему Положению.</w:t>
      </w:r>
    </w:p>
    <w:p w:rsidR="0050702A" w:rsidRDefault="0050702A" w:rsidP="00EE44BF">
      <w:pPr>
        <w:numPr>
          <w:ilvl w:val="2"/>
          <w:numId w:val="19"/>
        </w:numPr>
        <w:tabs>
          <w:tab w:val="left" w:pos="1080"/>
        </w:tabs>
        <w:autoSpaceDE w:val="0"/>
        <w:spacing w:line="100" w:lineRule="atLeast"/>
        <w:ind w:left="0" w:firstLine="709"/>
        <w:jc w:val="both"/>
        <w:rPr>
          <w:sz w:val="28"/>
          <w:szCs w:val="28"/>
        </w:rPr>
      </w:pPr>
      <w:r>
        <w:rPr>
          <w:sz w:val="28"/>
          <w:szCs w:val="28"/>
        </w:rPr>
        <w:t>Специалист Центра социального обслуживания на следующий рабочий день с момента оформления Акта обследования, передает заявление, документы и Акт обследования в Территориальное управление (территориальный отдел) Главного государственного управления социальной защиты населения области (далее — Территориальное подразделение)</w:t>
      </w:r>
      <w:r>
        <w:rPr>
          <w:b/>
          <w:bCs/>
          <w:sz w:val="28"/>
          <w:szCs w:val="28"/>
        </w:rPr>
        <w:t xml:space="preserve"> </w:t>
      </w:r>
      <w:r>
        <w:rPr>
          <w:sz w:val="28"/>
          <w:szCs w:val="28"/>
        </w:rPr>
        <w:t>на рассмотрение созданной при Территориальном подразделении</w:t>
      </w:r>
      <w:r>
        <w:rPr>
          <w:b/>
          <w:bCs/>
          <w:sz w:val="28"/>
          <w:szCs w:val="28"/>
        </w:rPr>
        <w:t xml:space="preserve"> </w:t>
      </w:r>
      <w:r>
        <w:rPr>
          <w:bCs/>
          <w:sz w:val="28"/>
          <w:szCs w:val="28"/>
        </w:rPr>
        <w:t>межведомственной</w:t>
      </w:r>
      <w:r>
        <w:rPr>
          <w:b/>
          <w:bCs/>
          <w:sz w:val="28"/>
          <w:szCs w:val="28"/>
        </w:rPr>
        <w:t xml:space="preserve"> </w:t>
      </w:r>
      <w:r>
        <w:rPr>
          <w:sz w:val="28"/>
          <w:szCs w:val="28"/>
        </w:rPr>
        <w:t xml:space="preserve">комиссии о признании гражданина нуждающимся в социальном обслуживании (далее – Комиссия). </w:t>
      </w:r>
    </w:p>
    <w:p w:rsidR="0050702A" w:rsidRDefault="0050702A" w:rsidP="002B041A">
      <w:pPr>
        <w:tabs>
          <w:tab w:val="left" w:pos="1080"/>
        </w:tabs>
        <w:autoSpaceDE w:val="0"/>
        <w:spacing w:line="100" w:lineRule="atLeast"/>
        <w:ind w:firstLine="709"/>
        <w:jc w:val="both"/>
        <w:rPr>
          <w:sz w:val="28"/>
          <w:szCs w:val="28"/>
        </w:rPr>
      </w:pPr>
      <w:r>
        <w:rPr>
          <w:sz w:val="28"/>
          <w:szCs w:val="28"/>
        </w:rPr>
        <w:t>Состав Комиссии утверждается руководителем Территориального подразделения.</w:t>
      </w:r>
    </w:p>
    <w:p w:rsidR="0050702A" w:rsidRDefault="0050702A" w:rsidP="00EE44BF">
      <w:pPr>
        <w:numPr>
          <w:ilvl w:val="2"/>
          <w:numId w:val="19"/>
        </w:numPr>
        <w:tabs>
          <w:tab w:val="left" w:pos="1080"/>
        </w:tabs>
        <w:autoSpaceDE w:val="0"/>
        <w:spacing w:line="100" w:lineRule="atLeast"/>
        <w:ind w:left="0" w:firstLine="709"/>
        <w:jc w:val="both"/>
        <w:rPr>
          <w:sz w:val="28"/>
          <w:szCs w:val="28"/>
        </w:rPr>
      </w:pPr>
      <w:r>
        <w:rPr>
          <w:sz w:val="28"/>
          <w:szCs w:val="28"/>
        </w:rPr>
        <w:t>Комиссия, в течение одного рабочего дня, на основании Акта обследования и рассматриваемых документов гражданина, осуществляет:</w:t>
      </w:r>
    </w:p>
    <w:p w:rsidR="0050702A" w:rsidRDefault="0050702A" w:rsidP="002B041A">
      <w:pPr>
        <w:tabs>
          <w:tab w:val="left" w:pos="1080"/>
        </w:tabs>
        <w:autoSpaceDE w:val="0"/>
        <w:spacing w:line="100" w:lineRule="atLeast"/>
        <w:ind w:firstLine="709"/>
        <w:jc w:val="both"/>
        <w:rPr>
          <w:sz w:val="28"/>
          <w:szCs w:val="28"/>
        </w:rPr>
      </w:pPr>
      <w:r>
        <w:rPr>
          <w:sz w:val="28"/>
          <w:szCs w:val="28"/>
        </w:rPr>
        <w:t>1) Оценку условий жизнедеятельности гражданина, а также обстоятельств, которые ухудшают или могут ухудшить условия его жизнедеятельности, к которым относятся:</w:t>
      </w:r>
    </w:p>
    <w:p w:rsidR="0050702A" w:rsidRDefault="0050702A" w:rsidP="002B041A">
      <w:pPr>
        <w:tabs>
          <w:tab w:val="left" w:pos="1134"/>
        </w:tabs>
        <w:autoSpaceDE w:val="0"/>
        <w:ind w:firstLine="690"/>
        <w:jc w:val="both"/>
        <w:rPr>
          <w:rFonts w:eastAsia="Times New Roman" w:cs="Arial"/>
          <w:sz w:val="28"/>
          <w:szCs w:val="28"/>
        </w:rPr>
      </w:pPr>
      <w:r>
        <w:rPr>
          <w:sz w:val="28"/>
          <w:szCs w:val="28"/>
        </w:rPr>
        <w:t xml:space="preserve">а) </w:t>
      </w:r>
      <w:r>
        <w:rPr>
          <w:rFonts w:eastAsia="Times New Roman" w:cs="Arial"/>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б) наличие в семье инвалида или инвалидов, в том числе ребенка-инвалида или детей-инвалидов, нуждающихся в постоянном постороннем уходе;</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в) наличие ребенка или детей (в том числе находящихся под опекой, попечительством), испытывающих трудности в социальной адаптации;</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г) отсутствие возможности обеспечения ухода (в том числе временного) за инвалидом, ребенком, детьми, а также отсутствие попечения над ними;</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д)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0702A" w:rsidRDefault="0050702A" w:rsidP="002B041A">
      <w:pPr>
        <w:tabs>
          <w:tab w:val="left" w:pos="1134"/>
        </w:tabs>
        <w:autoSpaceDE w:val="0"/>
        <w:ind w:firstLine="690"/>
        <w:jc w:val="both"/>
        <w:rPr>
          <w:rFonts w:eastAsia="Times New Roman" w:cs="Arial"/>
          <w:sz w:val="28"/>
          <w:szCs w:val="28"/>
        </w:rPr>
      </w:pPr>
      <w:r>
        <w:rPr>
          <w:rFonts w:eastAsia="Times New Roman" w:cs="Arial"/>
          <w:sz w:val="28"/>
          <w:szCs w:val="28"/>
        </w:rPr>
        <w:t>ж) отсутствие работы и средств к существованию.</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При оценке условий жизнедеятельности гражданина Комиссия исходит, в том числе из условий:</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проживания и состава семьи гражданина;</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дохода, учитываемого для расчета величины среднедушевого дохода для предоставления социальных услуг,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медицинских документов,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(на основании заключения медицинской организации);</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реализованной индивидуальной программы предоставления социальных услуг;</w:t>
      </w:r>
    </w:p>
    <w:p w:rsidR="0050702A" w:rsidRDefault="0050702A" w:rsidP="002B041A">
      <w:pPr>
        <w:pStyle w:val="ConsPlusDocList1"/>
        <w:tabs>
          <w:tab w:val="left" w:pos="1134"/>
        </w:tabs>
        <w:ind w:firstLine="690"/>
        <w:jc w:val="both"/>
        <w:rPr>
          <w:rFonts w:ascii="Times New Roman" w:hAnsi="Times New Roman"/>
          <w:sz w:val="28"/>
          <w:szCs w:val="28"/>
        </w:rPr>
      </w:pPr>
      <w:r>
        <w:rPr>
          <w:rFonts w:ascii="Times New Roman" w:hAnsi="Times New Roman"/>
          <w:sz w:val="28"/>
          <w:szCs w:val="28"/>
        </w:rPr>
        <w:t>иных условий, определяющих индивидуальную потребность гражданина в социальных услугах.</w:t>
      </w:r>
    </w:p>
    <w:p w:rsidR="0050702A" w:rsidRDefault="0050702A" w:rsidP="00EE44BF">
      <w:pPr>
        <w:numPr>
          <w:ilvl w:val="2"/>
          <w:numId w:val="2"/>
        </w:numPr>
        <w:tabs>
          <w:tab w:val="left" w:pos="1134"/>
        </w:tabs>
        <w:autoSpaceDE w:val="0"/>
        <w:ind w:left="0" w:firstLine="690"/>
        <w:jc w:val="both"/>
        <w:rPr>
          <w:sz w:val="28"/>
          <w:szCs w:val="28"/>
        </w:rPr>
      </w:pPr>
      <w:r>
        <w:rPr>
          <w:sz w:val="28"/>
          <w:szCs w:val="28"/>
        </w:rPr>
        <w:t>Принятие решения о признании гражданина нуждающимся в социальном обслуживании, либо решения об отказе в признании нуждающимся в социальном обслуживании.</w:t>
      </w:r>
    </w:p>
    <w:p w:rsidR="0050702A" w:rsidRDefault="0050702A" w:rsidP="002B041A">
      <w:pPr>
        <w:pStyle w:val="a1"/>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оформляется протоколом заседания Комиссии. Выписка из Протокола (далее – решение), подписывается руководителем Территориального подразделения и в этот же день передается в Центр социального обслуживания.</w:t>
      </w:r>
    </w:p>
    <w:p w:rsidR="0050702A" w:rsidRDefault="0050702A" w:rsidP="00EE44BF">
      <w:pPr>
        <w:numPr>
          <w:ilvl w:val="2"/>
          <w:numId w:val="15"/>
        </w:numPr>
        <w:tabs>
          <w:tab w:val="left" w:pos="1134"/>
        </w:tabs>
        <w:autoSpaceDE w:val="0"/>
        <w:ind w:left="0" w:firstLine="709"/>
        <w:jc w:val="both"/>
        <w:rPr>
          <w:sz w:val="28"/>
          <w:szCs w:val="28"/>
        </w:rPr>
      </w:pPr>
      <w:r>
        <w:rPr>
          <w:sz w:val="28"/>
          <w:szCs w:val="28"/>
        </w:rPr>
        <w:t>Центр социального обслуживания не позднее следующего рабочего дня осуществляет информирование гражданина или его законного представителя о принятом решении в письменной или электронной форме на почтовый или электронный адрес, указанный в заявлении.</w:t>
      </w:r>
    </w:p>
    <w:p w:rsidR="0050702A" w:rsidRDefault="0050702A" w:rsidP="002B041A">
      <w:pPr>
        <w:tabs>
          <w:tab w:val="left" w:pos="1134"/>
        </w:tabs>
        <w:autoSpaceDE w:val="0"/>
        <w:ind w:firstLine="709"/>
        <w:jc w:val="both"/>
        <w:rPr>
          <w:sz w:val="28"/>
          <w:szCs w:val="28"/>
        </w:rPr>
      </w:pPr>
      <w:r>
        <w:rPr>
          <w:sz w:val="28"/>
          <w:szCs w:val="28"/>
        </w:rPr>
        <w:t>В случае положительного решения, гражданин одновременно уведомляется о дате и месте составления индивидуальной программы.</w:t>
      </w:r>
    </w:p>
    <w:p w:rsidR="0050702A" w:rsidRDefault="0050702A" w:rsidP="002B041A">
      <w:pPr>
        <w:autoSpaceDE w:val="0"/>
        <w:ind w:firstLine="709"/>
        <w:jc w:val="both"/>
        <w:rPr>
          <w:sz w:val="28"/>
          <w:szCs w:val="28"/>
        </w:rPr>
      </w:pPr>
      <w:r>
        <w:rPr>
          <w:sz w:val="28"/>
          <w:szCs w:val="28"/>
        </w:rPr>
        <w:t>В случае принятия решения об отказе в признании нуждающимся, в уведомлении указываются причины отказа и порядок его обжалования. Одновременно заявителю возвращаются все копии документов, которые были приложены к заявлению.</w:t>
      </w:r>
    </w:p>
    <w:p w:rsidR="0050702A" w:rsidRDefault="0050702A" w:rsidP="00EE44BF">
      <w:pPr>
        <w:numPr>
          <w:ilvl w:val="2"/>
          <w:numId w:val="15"/>
        </w:numPr>
        <w:autoSpaceDE w:val="0"/>
        <w:ind w:left="0" w:firstLine="709"/>
        <w:jc w:val="both"/>
        <w:rPr>
          <w:sz w:val="28"/>
          <w:szCs w:val="28"/>
        </w:rPr>
      </w:pPr>
      <w:r>
        <w:rPr>
          <w:sz w:val="28"/>
          <w:szCs w:val="28"/>
        </w:rPr>
        <w:t>Основаниями для отказа в признании гражданина нуждающимся в социальном обслуживании являются:</w:t>
      </w:r>
    </w:p>
    <w:p w:rsidR="0050702A" w:rsidRDefault="0050702A" w:rsidP="00EE44BF">
      <w:pPr>
        <w:pStyle w:val="a1"/>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обстоятельств, которые ухудшают или могут ухудшить условия его жизнедеятельности;</w:t>
      </w:r>
    </w:p>
    <w:p w:rsidR="0050702A" w:rsidRDefault="0050702A" w:rsidP="00EE44BF">
      <w:pPr>
        <w:pStyle w:val="a1"/>
        <w:numPr>
          <w:ilvl w:val="2"/>
          <w:numId w:val="44"/>
        </w:numPr>
        <w:ind w:left="0" w:firstLine="709"/>
        <w:jc w:val="both"/>
        <w:rPr>
          <w:rFonts w:ascii="Times New Roman" w:hAnsi="Times New Roman" w:cs="Arial"/>
          <w:sz w:val="28"/>
          <w:szCs w:val="28"/>
        </w:rPr>
      </w:pPr>
      <w:r>
        <w:rPr>
          <w:rFonts w:ascii="Times New Roman" w:hAnsi="Times New Roman" w:cs="Times New Roman"/>
          <w:sz w:val="28"/>
          <w:szCs w:val="28"/>
        </w:rPr>
        <w:t xml:space="preserve">непредставление гражданином документов, которые гражданин обязан представить лично, или предоставленные документы содержат неполную или недостоверную информацию. </w:t>
      </w:r>
      <w:r>
        <w:rPr>
          <w:rFonts w:ascii="Times New Roman" w:hAnsi="Times New Roman" w:cs="Arial"/>
          <w:sz w:val="28"/>
          <w:szCs w:val="28"/>
        </w:rPr>
        <w:t>Под недостоверными сведениями понимается наличие искажений и неточностей в содержании представленных документов.</w:t>
      </w:r>
    </w:p>
    <w:p w:rsidR="0050702A" w:rsidRDefault="0050702A" w:rsidP="00EE44BF">
      <w:pPr>
        <w:pStyle w:val="a1"/>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наличие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0702A" w:rsidRDefault="0050702A" w:rsidP="00EE44BF">
      <w:pPr>
        <w:numPr>
          <w:ilvl w:val="2"/>
          <w:numId w:val="16"/>
        </w:numPr>
        <w:tabs>
          <w:tab w:val="left" w:pos="1080"/>
        </w:tabs>
        <w:autoSpaceDE w:val="0"/>
        <w:spacing w:line="200" w:lineRule="atLeast"/>
        <w:ind w:left="0" w:firstLine="690"/>
        <w:jc w:val="both"/>
        <w:rPr>
          <w:sz w:val="28"/>
          <w:szCs w:val="28"/>
        </w:rPr>
      </w:pPr>
      <w:r>
        <w:rPr>
          <w:sz w:val="28"/>
          <w:szCs w:val="28"/>
        </w:rPr>
        <w:t>Не позднее 5 рабочих дней с момента принятия решения о признании гражданина нуждающимся, Комиссией составляется и утверждается индивидуальная программа, по форме согласно приложению № 4 к настоящему Положению.</w:t>
      </w:r>
    </w:p>
    <w:p w:rsidR="0050702A" w:rsidRDefault="0050702A" w:rsidP="00EE44BF">
      <w:pPr>
        <w:numPr>
          <w:ilvl w:val="2"/>
          <w:numId w:val="16"/>
        </w:numPr>
        <w:tabs>
          <w:tab w:val="left" w:pos="1080"/>
        </w:tabs>
        <w:autoSpaceDE w:val="0"/>
        <w:spacing w:line="200" w:lineRule="atLeast"/>
        <w:ind w:left="0" w:firstLine="709"/>
        <w:jc w:val="both"/>
        <w:rPr>
          <w:sz w:val="28"/>
          <w:szCs w:val="28"/>
        </w:rPr>
      </w:pPr>
      <w:r>
        <w:rPr>
          <w:sz w:val="28"/>
          <w:szCs w:val="28"/>
        </w:rPr>
        <w:t xml:space="preserve"> Индивидуальная программа пересматривается Комиссией на основании письменного обращения гражданина или его законного представителя либо обращения в его интересах иных граждан, государственных органов, органов местного самоуправления, общественных объединений и в зависимости от изменения потребности гражданина в социальных услугах, но не реже чем раз в три года.</w:t>
      </w:r>
    </w:p>
    <w:p w:rsidR="0050702A" w:rsidRDefault="0050702A" w:rsidP="002B041A">
      <w:pPr>
        <w:tabs>
          <w:tab w:val="left" w:pos="1080"/>
        </w:tabs>
        <w:autoSpaceDE w:val="0"/>
        <w:spacing w:line="200" w:lineRule="atLeast"/>
        <w:ind w:firstLine="709"/>
        <w:jc w:val="both"/>
        <w:rPr>
          <w:sz w:val="28"/>
          <w:szCs w:val="28"/>
        </w:rPr>
      </w:pPr>
      <w:r>
        <w:rPr>
          <w:sz w:val="28"/>
          <w:szCs w:val="28"/>
        </w:rPr>
        <w:t>Пересмотр индивидуальной программы осуществляется с учетом результатов реализованной индивидуальной программы.</w:t>
      </w:r>
    </w:p>
    <w:p w:rsidR="0050702A" w:rsidRDefault="0050702A" w:rsidP="00EE44BF">
      <w:pPr>
        <w:numPr>
          <w:ilvl w:val="2"/>
          <w:numId w:val="1"/>
        </w:numPr>
        <w:tabs>
          <w:tab w:val="left" w:pos="1170"/>
        </w:tabs>
        <w:spacing w:line="200" w:lineRule="atLeast"/>
        <w:ind w:left="0" w:firstLine="709"/>
        <w:jc w:val="both"/>
        <w:rPr>
          <w:sz w:val="28"/>
          <w:szCs w:val="28"/>
        </w:rPr>
      </w:pPr>
      <w:r>
        <w:rPr>
          <w:sz w:val="28"/>
          <w:szCs w:val="28"/>
        </w:rPr>
        <w:t>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0702A" w:rsidRDefault="0050702A" w:rsidP="00EE44BF">
      <w:pPr>
        <w:numPr>
          <w:ilvl w:val="2"/>
          <w:numId w:val="1"/>
        </w:numPr>
        <w:tabs>
          <w:tab w:val="left" w:pos="1140"/>
        </w:tabs>
        <w:spacing w:line="200" w:lineRule="atLeast"/>
        <w:ind w:left="0" w:firstLine="709"/>
        <w:jc w:val="both"/>
        <w:rPr>
          <w:sz w:val="28"/>
          <w:szCs w:val="28"/>
        </w:rPr>
      </w:pPr>
      <w:r>
        <w:rPr>
          <w:sz w:val="28"/>
          <w:szCs w:val="28"/>
        </w:rPr>
        <w:t>Индивидуальная программа составляется в двух экземплярах. Экземпляр индивидуальной программы, подписанный руководителем Территориального подразделения передается гражданину, признанному нуждающимся в социальном обслуживании или его законному представителю в срок не более чем десять рабочих дней со дня подачи заявления. Второй экземпляр индивидуальной программы остается в Территориальном подразделении.</w:t>
      </w:r>
    </w:p>
    <w:p w:rsidR="0050702A" w:rsidRDefault="0050702A" w:rsidP="002B041A">
      <w:pPr>
        <w:tabs>
          <w:tab w:val="left" w:pos="1140"/>
        </w:tabs>
        <w:spacing w:line="200" w:lineRule="atLeast"/>
        <w:ind w:firstLine="709"/>
        <w:jc w:val="both"/>
        <w:rPr>
          <w:sz w:val="28"/>
          <w:szCs w:val="28"/>
        </w:rPr>
      </w:pPr>
      <w:r>
        <w:rPr>
          <w:sz w:val="28"/>
          <w:szCs w:val="28"/>
        </w:rPr>
        <w:t>Заверенные копии документов, подтверждающие наличие у гражданина обстоятельств, которые ухудшают или могут ухудшить условия его жизнедеятельности, послужившие основанием для признания гражданина нуждающимся в социальном обслуживании (далее — документы), прилагаются к индивидуальной программе, передаваемой гражданину.</w:t>
      </w:r>
    </w:p>
    <w:p w:rsidR="0050702A" w:rsidRDefault="0050702A" w:rsidP="002B041A">
      <w:pPr>
        <w:pStyle w:val="ConsPlusTitle"/>
        <w:ind w:firstLine="705"/>
        <w:jc w:val="center"/>
        <w:rPr>
          <w:rFonts w:ascii="Times New Roman" w:hAnsi="Times New Roman" w:cs="Times New Roman"/>
          <w:sz w:val="28"/>
          <w:szCs w:val="28"/>
        </w:rPr>
      </w:pPr>
    </w:p>
    <w:p w:rsidR="0050702A" w:rsidRDefault="0050702A" w:rsidP="00EE44BF">
      <w:pPr>
        <w:pStyle w:val="ConsPlusTitle"/>
        <w:numPr>
          <w:ilvl w:val="1"/>
          <w:numId w:val="53"/>
        </w:numPr>
        <w:tabs>
          <w:tab w:val="left" w:pos="435"/>
        </w:tabs>
        <w:ind w:left="0" w:hanging="15"/>
        <w:jc w:val="center"/>
        <w:rPr>
          <w:rFonts w:ascii="Times New Roman" w:hAnsi="Times New Roman" w:cs="Times New Roman"/>
          <w:sz w:val="28"/>
          <w:szCs w:val="28"/>
        </w:rPr>
      </w:pPr>
      <w:r>
        <w:rPr>
          <w:rFonts w:ascii="Times New Roman" w:hAnsi="Times New Roman" w:cs="Times New Roman"/>
          <w:sz w:val="28"/>
          <w:szCs w:val="28"/>
        </w:rPr>
        <w:t>Порядок принятия получателей социальных услуг на социальное обслуживание поставщиками социальных услуг.</w:t>
      </w:r>
    </w:p>
    <w:p w:rsidR="0050702A" w:rsidRDefault="0050702A" w:rsidP="002B041A">
      <w:pPr>
        <w:pStyle w:val="ConsPlusNormal"/>
        <w:ind w:hanging="15"/>
        <w:jc w:val="center"/>
        <w:rPr>
          <w:rFonts w:ascii="Times New Roman" w:hAnsi="Times New Roman" w:cs="Times New Roman"/>
          <w:sz w:val="28"/>
          <w:szCs w:val="28"/>
        </w:rPr>
      </w:pPr>
    </w:p>
    <w:p w:rsidR="0050702A" w:rsidRDefault="0050702A" w:rsidP="00EE44BF">
      <w:pPr>
        <w:numPr>
          <w:ilvl w:val="2"/>
          <w:numId w:val="28"/>
        </w:numPr>
        <w:tabs>
          <w:tab w:val="left" w:pos="1080"/>
        </w:tabs>
        <w:autoSpaceDE w:val="0"/>
        <w:spacing w:line="200" w:lineRule="atLeast"/>
        <w:ind w:left="0" w:firstLine="690"/>
        <w:jc w:val="both"/>
        <w:rPr>
          <w:sz w:val="28"/>
          <w:szCs w:val="28"/>
        </w:rPr>
      </w:pPr>
      <w:r>
        <w:rPr>
          <w:sz w:val="28"/>
          <w:szCs w:val="28"/>
        </w:rPr>
        <w:t>После получения индивидуальной программы гражданин, признанный нуждающимся в социальном обслуживании, или его законный представитель обращается к одному из поставщиков социальных услуг для заключения с ним договора о предоставлении социальных услуг (далее - договор).</w:t>
      </w:r>
    </w:p>
    <w:p w:rsidR="0050702A" w:rsidRDefault="0050702A" w:rsidP="00EE44BF">
      <w:pPr>
        <w:numPr>
          <w:ilvl w:val="2"/>
          <w:numId w:val="28"/>
        </w:numPr>
        <w:tabs>
          <w:tab w:val="left" w:pos="1080"/>
        </w:tabs>
        <w:autoSpaceDE w:val="0"/>
        <w:spacing w:line="200" w:lineRule="atLeast"/>
        <w:ind w:left="0" w:firstLine="690"/>
        <w:jc w:val="both"/>
        <w:rPr>
          <w:color w:val="000000"/>
          <w:sz w:val="28"/>
          <w:szCs w:val="28"/>
        </w:rPr>
      </w:pPr>
      <w:r>
        <w:rPr>
          <w:sz w:val="28"/>
          <w:szCs w:val="28"/>
        </w:rPr>
        <w:t>Поставщик социальных услуг в течение суток с даты представления ему гражданином, признанным нуждающимся в социальном обслуживании, или его законным представителем индивидуальной программы и документов</w:t>
      </w:r>
      <w:r>
        <w:rPr>
          <w:color w:val="000001"/>
          <w:sz w:val="28"/>
          <w:szCs w:val="28"/>
        </w:rPr>
        <w:t xml:space="preserve"> </w:t>
      </w:r>
      <w:r>
        <w:rPr>
          <w:sz w:val="28"/>
          <w:szCs w:val="28"/>
        </w:rPr>
        <w:t xml:space="preserve">принимает решение о приеме гражданина на социальное обслуживание, которое оформляется распорядительным документом поставщика социальных услуг, формирует личное дело гражданина, признанного нуждающимся в предоставлении социальных услуг, исходя из форм социального обслуживания, и заключает с гражданином или его законным представителем </w:t>
      </w:r>
      <w:r>
        <w:rPr>
          <w:color w:val="000000"/>
          <w:sz w:val="28"/>
          <w:szCs w:val="28"/>
        </w:rPr>
        <w:t xml:space="preserve">договор о предоставлении социальных услуг по форме согласно </w:t>
      </w:r>
      <w:r>
        <w:rPr>
          <w:sz w:val="28"/>
          <w:szCs w:val="28"/>
        </w:rPr>
        <w:t>Приложению №5 к настоящему Положению</w:t>
      </w:r>
      <w:r>
        <w:rPr>
          <w:color w:val="000000"/>
          <w:sz w:val="28"/>
          <w:szCs w:val="28"/>
        </w:rPr>
        <w:t>.</w:t>
      </w:r>
    </w:p>
    <w:p w:rsidR="0050702A" w:rsidRDefault="0050702A" w:rsidP="002B041A">
      <w:pPr>
        <w:ind w:firstLine="709"/>
        <w:jc w:val="both"/>
        <w:rPr>
          <w:sz w:val="28"/>
          <w:szCs w:val="28"/>
        </w:rPr>
      </w:pPr>
      <w:r>
        <w:rPr>
          <w:sz w:val="28"/>
          <w:szCs w:val="28"/>
        </w:rPr>
        <w:t>Договор составляется в двух экземплярах, регистрируется в порядке, установленном поставщиком социальных услуг. Один экземпляр договора передается гражданину (далее — получателю социальных услуг), а второй экземпляр договора хранится у поставщика социальных услуг.</w:t>
      </w:r>
    </w:p>
    <w:p w:rsidR="0050702A" w:rsidRDefault="0050702A" w:rsidP="00EE44BF">
      <w:pPr>
        <w:numPr>
          <w:ilvl w:val="2"/>
          <w:numId w:val="56"/>
        </w:numPr>
        <w:ind w:left="0" w:firstLine="709"/>
        <w:jc w:val="both"/>
        <w:rPr>
          <w:sz w:val="28"/>
          <w:szCs w:val="28"/>
        </w:rPr>
      </w:pPr>
      <w:r>
        <w:rPr>
          <w:sz w:val="28"/>
          <w:szCs w:val="28"/>
        </w:rPr>
        <w:t>Срок действия договора определяется исходя из формы социального обслуживания, с учетом срока предоставления той или иной социальной услуги, установленной в индивидуальной программе, и составляет не более 3 лет.</w:t>
      </w:r>
    </w:p>
    <w:p w:rsidR="0050702A" w:rsidRDefault="0050702A" w:rsidP="00EE44BF">
      <w:pPr>
        <w:numPr>
          <w:ilvl w:val="2"/>
          <w:numId w:val="29"/>
        </w:numPr>
        <w:ind w:left="0" w:firstLine="709"/>
        <w:jc w:val="both"/>
        <w:rPr>
          <w:sz w:val="28"/>
          <w:szCs w:val="28"/>
        </w:rPr>
      </w:pPr>
      <w:r>
        <w:rPr>
          <w:sz w:val="28"/>
          <w:szCs w:val="28"/>
        </w:rPr>
        <w:t>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исходя из формы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предоставлены, сроках, порядке их предоставления, стоимости этих услуг (при предоставлении социальных услуг за плату или частичную плату).</w:t>
      </w:r>
    </w:p>
    <w:p w:rsidR="0050702A" w:rsidRDefault="0050702A" w:rsidP="00EE44BF">
      <w:pPr>
        <w:numPr>
          <w:ilvl w:val="2"/>
          <w:numId w:val="29"/>
        </w:numPr>
        <w:ind w:left="0" w:firstLine="709"/>
        <w:jc w:val="both"/>
        <w:rPr>
          <w:sz w:val="28"/>
          <w:szCs w:val="28"/>
        </w:rPr>
      </w:pPr>
      <w:r>
        <w:rPr>
          <w:sz w:val="28"/>
          <w:szCs w:val="28"/>
        </w:rPr>
        <w:t>При приеме на стационарную форму социального обслуживания, получатель социальных услуг представляет медицинские документы согласно перечню, указанному в приложении № 6 к настоящему Положению (за исключением граждан, принимаемых в отделения организаций социального обслуживания для лиц без определенного места жительства, а также несовершеннолетних принимаемых в отделения (службы) социальной реабилитации несовершеннолетних).</w:t>
      </w:r>
    </w:p>
    <w:p w:rsidR="0050702A" w:rsidRDefault="0050702A" w:rsidP="00EE44BF">
      <w:pPr>
        <w:numPr>
          <w:ilvl w:val="2"/>
          <w:numId w:val="30"/>
        </w:numPr>
        <w:autoSpaceDE w:val="0"/>
        <w:ind w:left="0" w:firstLine="709"/>
        <w:jc w:val="both"/>
        <w:rPr>
          <w:color w:val="000000"/>
          <w:sz w:val="28"/>
          <w:szCs w:val="28"/>
        </w:rPr>
      </w:pPr>
      <w:r>
        <w:rPr>
          <w:color w:val="000000"/>
          <w:sz w:val="28"/>
          <w:szCs w:val="28"/>
        </w:rPr>
        <w:t>Получатели социальных услуг либо их законные представители вправе отказаться от социального обслуживания.</w:t>
      </w:r>
    </w:p>
    <w:p w:rsidR="0050702A" w:rsidRDefault="0050702A" w:rsidP="002B041A">
      <w:pPr>
        <w:autoSpaceDE w:val="0"/>
        <w:ind w:firstLine="690"/>
        <w:jc w:val="both"/>
        <w:rPr>
          <w:color w:val="000000"/>
          <w:sz w:val="28"/>
          <w:szCs w:val="28"/>
        </w:rPr>
      </w:pPr>
      <w:r>
        <w:rPr>
          <w:color w:val="000000"/>
          <w:sz w:val="28"/>
          <w:szCs w:val="28"/>
        </w:rPr>
        <w:t>Отказ оформляется в письменной форме и вносится поставщиком социальных услуг в индивидуальную программу.</w:t>
      </w:r>
    </w:p>
    <w:p w:rsidR="0050702A" w:rsidRDefault="0050702A" w:rsidP="002B041A">
      <w:pPr>
        <w:autoSpaceDE w:val="0"/>
        <w:ind w:firstLine="690"/>
        <w:jc w:val="both"/>
        <w:rPr>
          <w:sz w:val="28"/>
          <w:szCs w:val="28"/>
        </w:rPr>
      </w:pPr>
      <w:r>
        <w:rPr>
          <w:sz w:val="28"/>
          <w:szCs w:val="28"/>
        </w:rPr>
        <w:t>Отказ получателя социальных услуг или его законного представителя от социального обслуживания освобождает поставщика от ответственности за предоставление социального обслуживания.</w:t>
      </w:r>
    </w:p>
    <w:p w:rsidR="0050702A" w:rsidRDefault="0050702A" w:rsidP="00EE44BF">
      <w:pPr>
        <w:numPr>
          <w:ilvl w:val="2"/>
          <w:numId w:val="30"/>
        </w:numPr>
        <w:autoSpaceDE w:val="0"/>
        <w:ind w:left="0" w:firstLine="690"/>
        <w:jc w:val="both"/>
        <w:rPr>
          <w:sz w:val="28"/>
          <w:szCs w:val="28"/>
        </w:rPr>
      </w:pPr>
      <w:r>
        <w:rPr>
          <w:sz w:val="28"/>
          <w:szCs w:val="28"/>
        </w:rPr>
        <w:t>Основаниями для отказа в предоставлении социальных услуг несовершеннолетним в стационарной форме социального обслуживания являются:</w:t>
      </w:r>
    </w:p>
    <w:p w:rsidR="0050702A" w:rsidRDefault="0050702A" w:rsidP="00EE44BF">
      <w:pPr>
        <w:numPr>
          <w:ilvl w:val="2"/>
          <w:numId w:val="33"/>
        </w:numPr>
        <w:autoSpaceDE w:val="0"/>
        <w:ind w:left="0" w:firstLine="690"/>
        <w:jc w:val="both"/>
        <w:rPr>
          <w:rFonts w:eastAsia="Times New Roman"/>
          <w:sz w:val="28"/>
          <w:szCs w:val="28"/>
        </w:rPr>
      </w:pPr>
      <w:r>
        <w:rPr>
          <w:rFonts w:eastAsia="Times New Roman"/>
          <w:sz w:val="28"/>
          <w:szCs w:val="28"/>
        </w:rPr>
        <w:t>возраст до 3 лет;</w:t>
      </w:r>
    </w:p>
    <w:p w:rsidR="0050702A" w:rsidRDefault="0050702A" w:rsidP="00EE44BF">
      <w:pPr>
        <w:numPr>
          <w:ilvl w:val="2"/>
          <w:numId w:val="33"/>
        </w:numPr>
        <w:autoSpaceDE w:val="0"/>
        <w:ind w:left="0" w:firstLine="690"/>
        <w:jc w:val="both"/>
        <w:rPr>
          <w:sz w:val="28"/>
          <w:szCs w:val="28"/>
        </w:rPr>
      </w:pPr>
      <w:r>
        <w:rPr>
          <w:sz w:val="28"/>
          <w:szCs w:val="28"/>
        </w:rPr>
        <w:t>наличие (выявление) медицинских противопоказаний, перечень которых утверждён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0702A" w:rsidRDefault="0050702A" w:rsidP="00EE44BF">
      <w:pPr>
        <w:numPr>
          <w:ilvl w:val="2"/>
          <w:numId w:val="33"/>
        </w:numPr>
        <w:autoSpaceDE w:val="0"/>
        <w:ind w:left="0" w:firstLine="690"/>
        <w:jc w:val="both"/>
        <w:rPr>
          <w:rFonts w:eastAsia="Times New Roman"/>
          <w:sz w:val="28"/>
          <w:szCs w:val="28"/>
        </w:rPr>
      </w:pPr>
      <w:r>
        <w:rPr>
          <w:rFonts w:eastAsia="Times New Roman"/>
          <w:sz w:val="28"/>
          <w:szCs w:val="28"/>
        </w:rPr>
        <w:t>признаки алкогольного и наркотического опьянения;</w:t>
      </w:r>
    </w:p>
    <w:p w:rsidR="0050702A" w:rsidRDefault="0050702A" w:rsidP="00EE44BF">
      <w:pPr>
        <w:numPr>
          <w:ilvl w:val="2"/>
          <w:numId w:val="33"/>
        </w:numPr>
        <w:autoSpaceDE w:val="0"/>
        <w:ind w:left="0" w:firstLine="690"/>
        <w:jc w:val="both"/>
        <w:rPr>
          <w:rFonts w:eastAsia="Times New Roman"/>
          <w:sz w:val="28"/>
          <w:szCs w:val="28"/>
        </w:rPr>
      </w:pPr>
      <w:r>
        <w:rPr>
          <w:rFonts w:eastAsia="Times New Roman"/>
          <w:sz w:val="28"/>
          <w:szCs w:val="28"/>
        </w:rPr>
        <w:t>совершение таких правонарушений как (не распространяется на категорию детей-сирот и детей, оставшихся без попечения родителей):</w:t>
      </w:r>
    </w:p>
    <w:p w:rsidR="0050702A" w:rsidRDefault="0050702A" w:rsidP="002B041A">
      <w:pPr>
        <w:autoSpaceDE w:val="0"/>
        <w:ind w:firstLine="690"/>
        <w:jc w:val="both"/>
        <w:rPr>
          <w:rFonts w:eastAsia="Times New Roman"/>
          <w:sz w:val="28"/>
          <w:szCs w:val="28"/>
        </w:rPr>
      </w:pPr>
      <w:r>
        <w:rPr>
          <w:rFonts w:eastAsia="Times New Roman"/>
          <w:sz w:val="28"/>
          <w:szCs w:val="28"/>
        </w:rPr>
        <w:t>а) правонарушение, повлекшее применение меры административного взыскания;</w:t>
      </w:r>
    </w:p>
    <w:p w:rsidR="0050702A" w:rsidRDefault="0050702A" w:rsidP="002B041A">
      <w:pPr>
        <w:autoSpaceDE w:val="0"/>
        <w:ind w:firstLine="690"/>
        <w:jc w:val="both"/>
        <w:rPr>
          <w:rFonts w:eastAsia="Times New Roman"/>
          <w:sz w:val="28"/>
          <w:szCs w:val="28"/>
        </w:rPr>
      </w:pPr>
      <w:r>
        <w:rPr>
          <w:rFonts w:eastAsia="Times New Roman"/>
          <w:sz w:val="28"/>
          <w:szCs w:val="28"/>
        </w:rPr>
        <w:t>б) правонарушение до достижения возраста, с которого наступает административная ответственность;</w:t>
      </w:r>
    </w:p>
    <w:p w:rsidR="0050702A" w:rsidRDefault="0050702A" w:rsidP="002B041A">
      <w:pPr>
        <w:autoSpaceDE w:val="0"/>
        <w:ind w:firstLine="690"/>
        <w:jc w:val="both"/>
        <w:rPr>
          <w:rFonts w:eastAsia="Times New Roman"/>
          <w:sz w:val="28"/>
          <w:szCs w:val="28"/>
        </w:rPr>
      </w:pPr>
      <w:r>
        <w:rPr>
          <w:rFonts w:eastAsia="Times New Roman"/>
          <w:sz w:val="28"/>
          <w:szCs w:val="28"/>
        </w:rPr>
        <w:t>в) освобождение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0702A" w:rsidRDefault="0050702A" w:rsidP="002B041A">
      <w:pPr>
        <w:autoSpaceDE w:val="0"/>
        <w:ind w:firstLine="690"/>
        <w:jc w:val="both"/>
        <w:rPr>
          <w:rFonts w:eastAsia="Times New Roman"/>
          <w:sz w:val="28"/>
          <w:szCs w:val="28"/>
        </w:rPr>
      </w:pPr>
      <w:r>
        <w:rPr>
          <w:rFonts w:eastAsia="Times New Roman"/>
          <w:sz w:val="28"/>
          <w:szCs w:val="28"/>
        </w:rPr>
        <w:t>г) совершение общественно опасного деяния, не подлежащего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0702A" w:rsidRDefault="0050702A" w:rsidP="002B041A">
      <w:pPr>
        <w:autoSpaceDE w:val="0"/>
        <w:ind w:firstLine="690"/>
        <w:jc w:val="both"/>
        <w:rPr>
          <w:rFonts w:eastAsia="Times New Roman"/>
          <w:sz w:val="28"/>
          <w:szCs w:val="28"/>
        </w:rPr>
      </w:pPr>
      <w:r>
        <w:rPr>
          <w:rFonts w:eastAsia="Times New Roman"/>
          <w:sz w:val="28"/>
          <w:szCs w:val="28"/>
        </w:rPr>
        <w:t>д) обвинение или подозрение в совершении несовершеннолетним преступлений, в отношении которых избраны меры пресечения, не связанные с заключением под стражу;</w:t>
      </w:r>
    </w:p>
    <w:p w:rsidR="0050702A" w:rsidRDefault="0050702A" w:rsidP="002B041A">
      <w:pPr>
        <w:autoSpaceDE w:val="0"/>
        <w:ind w:firstLine="690"/>
        <w:jc w:val="both"/>
        <w:rPr>
          <w:rFonts w:eastAsia="Times New Roman"/>
          <w:sz w:val="28"/>
          <w:szCs w:val="28"/>
        </w:rPr>
      </w:pPr>
      <w:r>
        <w:rPr>
          <w:rFonts w:eastAsia="Times New Roman"/>
          <w:sz w:val="28"/>
          <w:szCs w:val="28"/>
        </w:rPr>
        <w:t>е) условно-досрочное освобождение от отбывания наказания, освобождение от наказания вследствие акта об амнистии или в связи с помилованием;</w:t>
      </w:r>
    </w:p>
    <w:p w:rsidR="0050702A" w:rsidRDefault="0050702A" w:rsidP="002B041A">
      <w:pPr>
        <w:autoSpaceDE w:val="0"/>
        <w:ind w:firstLine="690"/>
        <w:jc w:val="both"/>
        <w:rPr>
          <w:rFonts w:eastAsia="Times New Roman"/>
          <w:sz w:val="28"/>
          <w:szCs w:val="28"/>
        </w:rPr>
      </w:pPr>
      <w:r>
        <w:rPr>
          <w:rFonts w:eastAsia="Times New Roman"/>
          <w:sz w:val="28"/>
          <w:szCs w:val="28"/>
        </w:rPr>
        <w:t>ж) получение отсрочки отбывания наказания или отсрочки исполнения приговора;</w:t>
      </w:r>
    </w:p>
    <w:p w:rsidR="0050702A" w:rsidRDefault="0050702A" w:rsidP="002B041A">
      <w:pPr>
        <w:autoSpaceDE w:val="0"/>
        <w:ind w:firstLine="690"/>
        <w:jc w:val="both"/>
        <w:rPr>
          <w:rFonts w:eastAsia="Times New Roman"/>
          <w:sz w:val="28"/>
          <w:szCs w:val="28"/>
        </w:rPr>
      </w:pPr>
      <w:r>
        <w:rPr>
          <w:rFonts w:eastAsia="Times New Roman"/>
          <w:sz w:val="28"/>
          <w:szCs w:val="28"/>
        </w:rPr>
        <w:t>з) освобождение из учреждений уголовно-исполнительной системы, возвращение из специальных учебно-воспитательных учреждений закрытого типа в случае, если в период пребывания в указанных учреждениях несовершеннолетние допускали нарушение режима, совершали противоправные деяния;</w:t>
      </w:r>
    </w:p>
    <w:p w:rsidR="0050702A" w:rsidRDefault="0050702A" w:rsidP="002B041A">
      <w:pPr>
        <w:autoSpaceDE w:val="0"/>
        <w:ind w:firstLine="690"/>
        <w:jc w:val="both"/>
        <w:rPr>
          <w:rFonts w:eastAsia="Times New Roman"/>
          <w:sz w:val="28"/>
          <w:szCs w:val="28"/>
        </w:rPr>
      </w:pPr>
      <w:r>
        <w:rPr>
          <w:rFonts w:eastAsia="Times New Roman"/>
          <w:sz w:val="28"/>
          <w:szCs w:val="28"/>
        </w:rPr>
        <w:t>и)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0702A" w:rsidRDefault="0050702A" w:rsidP="002B041A">
      <w:pPr>
        <w:autoSpaceDE w:val="0"/>
        <w:ind w:firstLine="690"/>
        <w:jc w:val="both"/>
        <w:rPr>
          <w:rFonts w:eastAsia="Times New Roman"/>
          <w:sz w:val="28"/>
          <w:szCs w:val="28"/>
        </w:rPr>
      </w:pPr>
      <w:r>
        <w:rPr>
          <w:rFonts w:eastAsia="Times New Roman"/>
          <w:sz w:val="28"/>
          <w:szCs w:val="28"/>
        </w:rPr>
        <w:t>к) наличие условного наказания, при котором несовершеннолетний осужден к обязательным работам, исправительным работам или иным мерам наказания, не связанным с лишением свободы.</w:t>
      </w:r>
    </w:p>
    <w:p w:rsidR="0050702A" w:rsidRDefault="0050702A" w:rsidP="002B041A">
      <w:pPr>
        <w:autoSpaceDE w:val="0"/>
        <w:ind w:firstLine="690"/>
        <w:jc w:val="both"/>
        <w:rPr>
          <w:rFonts w:eastAsia="Times New Roman"/>
          <w:sz w:val="28"/>
          <w:szCs w:val="28"/>
        </w:rPr>
      </w:pPr>
      <w:r>
        <w:rPr>
          <w:rFonts w:eastAsia="Times New Roman"/>
          <w:sz w:val="28"/>
          <w:szCs w:val="28"/>
        </w:rPr>
        <w:t>В указанных случаях поставщиком социальных услуг принимаются меры по направлению несовершеннолетних в соответствующие учреждения.</w:t>
      </w:r>
    </w:p>
    <w:p w:rsidR="0050702A" w:rsidRDefault="0050702A" w:rsidP="00EE44BF">
      <w:pPr>
        <w:numPr>
          <w:ilvl w:val="2"/>
          <w:numId w:val="55"/>
        </w:numPr>
        <w:autoSpaceDE w:val="0"/>
        <w:ind w:left="0" w:firstLine="709"/>
        <w:jc w:val="both"/>
        <w:rPr>
          <w:color w:val="000001"/>
          <w:sz w:val="28"/>
          <w:szCs w:val="28"/>
        </w:rPr>
      </w:pPr>
      <w:r>
        <w:rPr>
          <w:rFonts w:eastAsia="Times New Roman"/>
          <w:color w:val="000001"/>
          <w:sz w:val="28"/>
          <w:szCs w:val="28"/>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(невозможность самостоятельно передвигаться, обеспечивать основные жизненные потребности в силу заболевания, травмы, преклонного возраста или наличия инвалидности) принимаются на социальное обслуживание в стационарные организации социального обслуживания со специальным социальным обслуживанием, расположенные на территории Псковской, в п</w:t>
      </w:r>
      <w:r>
        <w:rPr>
          <w:color w:val="000001"/>
          <w:sz w:val="28"/>
          <w:szCs w:val="28"/>
        </w:rPr>
        <w:t>орядке определяемом Администрацией области.</w:t>
      </w:r>
    </w:p>
    <w:p w:rsidR="0050702A" w:rsidRDefault="0050702A" w:rsidP="00EE44BF">
      <w:pPr>
        <w:numPr>
          <w:ilvl w:val="2"/>
          <w:numId w:val="55"/>
        </w:numPr>
        <w:autoSpaceDE w:val="0"/>
        <w:ind w:left="0" w:firstLine="709"/>
        <w:jc w:val="both"/>
        <w:rPr>
          <w:rFonts w:eastAsia="Times New Roman"/>
          <w:color w:val="000001"/>
          <w:sz w:val="28"/>
          <w:szCs w:val="28"/>
        </w:rPr>
      </w:pPr>
      <w:r>
        <w:rPr>
          <w:rFonts w:eastAsia="Times New Roman"/>
          <w:color w:val="000001"/>
          <w:sz w:val="28"/>
          <w:szCs w:val="28"/>
        </w:rPr>
        <w:t>Не допускается принятие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 и наоборот.</w:t>
      </w:r>
    </w:p>
    <w:p w:rsidR="0050702A" w:rsidRDefault="0050702A" w:rsidP="002B041A">
      <w:pPr>
        <w:autoSpaceDE w:val="0"/>
        <w:ind w:firstLine="690"/>
        <w:jc w:val="both"/>
        <w:rPr>
          <w:sz w:val="28"/>
          <w:szCs w:val="28"/>
        </w:rPr>
      </w:pPr>
    </w:p>
    <w:p w:rsidR="0050702A" w:rsidRDefault="0050702A" w:rsidP="002B041A">
      <w:pPr>
        <w:pStyle w:val="ConsPlusNormal"/>
        <w:ind w:firstLine="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V. Права и обязанности </w:t>
      </w:r>
    </w:p>
    <w:p w:rsidR="0050702A" w:rsidRDefault="0050702A" w:rsidP="002B041A">
      <w:pPr>
        <w:pStyle w:val="ConsPlusNormal"/>
        <w:ind w:firstLine="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поставщиков социальных услуг при предоставлении социальных услуг</w:t>
      </w:r>
    </w:p>
    <w:p w:rsidR="0050702A" w:rsidRDefault="0050702A" w:rsidP="002B041A">
      <w:pPr>
        <w:ind w:firstLine="15"/>
        <w:jc w:val="center"/>
        <w:rPr>
          <w:b/>
          <w:bCs/>
          <w:sz w:val="28"/>
          <w:szCs w:val="28"/>
        </w:rPr>
      </w:pPr>
    </w:p>
    <w:p w:rsidR="0050702A" w:rsidRDefault="0050702A" w:rsidP="00EE44BF">
      <w:pPr>
        <w:pStyle w:val="ConsPlusDocList1"/>
        <w:numPr>
          <w:ilvl w:val="2"/>
          <w:numId w:val="27"/>
        </w:numPr>
        <w:ind w:left="0" w:firstLine="750"/>
        <w:jc w:val="both"/>
        <w:rPr>
          <w:rFonts w:ascii="Times New Roman" w:hAnsi="Times New Roman"/>
          <w:sz w:val="28"/>
          <w:szCs w:val="28"/>
        </w:rPr>
      </w:pPr>
      <w:r>
        <w:rPr>
          <w:rFonts w:ascii="Times New Roman" w:hAnsi="Times New Roman"/>
          <w:sz w:val="28"/>
          <w:szCs w:val="28"/>
        </w:rPr>
        <w:t>Поставщики социальных услуг имеют право:</w:t>
      </w:r>
    </w:p>
    <w:p w:rsidR="0050702A" w:rsidRDefault="0050702A" w:rsidP="00EE44BF">
      <w:pPr>
        <w:pStyle w:val="ConsPlusDocList1"/>
        <w:numPr>
          <w:ilvl w:val="2"/>
          <w:numId w:val="45"/>
        </w:numPr>
        <w:ind w:left="0" w:firstLine="690"/>
        <w:jc w:val="both"/>
        <w:rPr>
          <w:rFonts w:ascii="Times New Roman" w:hAnsi="Times New Roman"/>
          <w:sz w:val="28"/>
          <w:szCs w:val="28"/>
        </w:rPr>
      </w:pPr>
      <w:r>
        <w:rPr>
          <w:rFonts w:ascii="Times New Roman" w:hAnsi="Times New Roman"/>
          <w:sz w:val="28"/>
          <w:szCs w:val="28"/>
        </w:rPr>
        <w:t>запрашивать соответствующие органы государственной власти области,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0702A" w:rsidRDefault="0050702A" w:rsidP="00EE44BF">
      <w:pPr>
        <w:pStyle w:val="ConsPlusDocList1"/>
        <w:numPr>
          <w:ilvl w:val="2"/>
          <w:numId w:val="45"/>
        </w:numPr>
        <w:ind w:left="0" w:firstLine="690"/>
        <w:jc w:val="both"/>
        <w:rPr>
          <w:rFonts w:ascii="Times New Roman" w:hAnsi="Times New Roman"/>
          <w:sz w:val="28"/>
          <w:szCs w:val="28"/>
        </w:rPr>
      </w:pPr>
      <w:r>
        <w:rPr>
          <w:rFonts w:ascii="Times New Roman" w:hAnsi="Times New Roman"/>
          <w:sz w:val="28"/>
          <w:szCs w:val="28"/>
        </w:rPr>
        <w:t>отказать в предоставлении социальной услуги получателю социальных услуг в случае:</w:t>
      </w:r>
    </w:p>
    <w:p w:rsidR="0050702A" w:rsidRDefault="0050702A" w:rsidP="002B041A">
      <w:pPr>
        <w:pStyle w:val="ConsPlusDocList1"/>
        <w:ind w:firstLine="750"/>
        <w:jc w:val="both"/>
        <w:rPr>
          <w:rFonts w:ascii="Times New Roman" w:hAnsi="Times New Roman"/>
          <w:sz w:val="28"/>
          <w:szCs w:val="28"/>
        </w:rPr>
      </w:pPr>
      <w:r>
        <w:rPr>
          <w:rFonts w:ascii="Times New Roman" w:hAnsi="Times New Roman"/>
          <w:sz w:val="28"/>
          <w:szCs w:val="28"/>
        </w:rPr>
        <w:t>а) нарушения им условий договора о предоставлении социальных услуг, заключенного с получателем социальных услуг или его законным представителем;</w:t>
      </w:r>
    </w:p>
    <w:p w:rsidR="0050702A" w:rsidRDefault="0050702A" w:rsidP="002B041A">
      <w:pPr>
        <w:pStyle w:val="ConsPlusDocList1"/>
        <w:ind w:firstLine="750"/>
        <w:jc w:val="both"/>
        <w:rPr>
          <w:rFonts w:ascii="Times New Roman" w:hAnsi="Times New Roman"/>
          <w:sz w:val="28"/>
          <w:szCs w:val="28"/>
        </w:rPr>
      </w:pPr>
      <w:r>
        <w:rPr>
          <w:rFonts w:ascii="Times New Roman" w:hAnsi="Times New Roman"/>
          <w:sz w:val="28"/>
          <w:szCs w:val="28"/>
        </w:rPr>
        <w:t>б) в связи с наличием медицинских противопоказаний. Такой отказ возможен только при наличии соответствующего заключения уполномоченной медицинской организации;</w:t>
      </w:r>
    </w:p>
    <w:p w:rsidR="0050702A" w:rsidRDefault="0050702A" w:rsidP="00EE44BF">
      <w:pPr>
        <w:pStyle w:val="ConsPlusDocList1"/>
        <w:numPr>
          <w:ilvl w:val="2"/>
          <w:numId w:val="46"/>
        </w:numPr>
        <w:ind w:left="0" w:firstLine="750"/>
        <w:jc w:val="both"/>
        <w:rPr>
          <w:rFonts w:ascii="Times New Roman" w:hAnsi="Times New Roman"/>
          <w:sz w:val="28"/>
          <w:szCs w:val="28"/>
        </w:rPr>
      </w:pPr>
      <w:r>
        <w:rPr>
          <w:rFonts w:ascii="Times New Roman" w:hAnsi="Times New Roman"/>
          <w:sz w:val="28"/>
          <w:szCs w:val="28"/>
        </w:rPr>
        <w:t>быть включенными в реестр поставщиков социальных услуг, в порядке, установленном Главным государственным управлением социальной защиты населения области;</w:t>
      </w:r>
    </w:p>
    <w:p w:rsidR="0050702A" w:rsidRDefault="0050702A" w:rsidP="00EE44BF">
      <w:pPr>
        <w:pStyle w:val="ConsPlusDocList1"/>
        <w:numPr>
          <w:ilvl w:val="2"/>
          <w:numId w:val="46"/>
        </w:numPr>
        <w:ind w:left="0" w:firstLine="750"/>
        <w:jc w:val="both"/>
        <w:rPr>
          <w:rFonts w:ascii="Times New Roman" w:hAnsi="Times New Roman"/>
          <w:sz w:val="28"/>
          <w:szCs w:val="28"/>
        </w:rPr>
      </w:pPr>
      <w:r>
        <w:rPr>
          <w:rFonts w:ascii="Times New Roman" w:hAnsi="Times New Roman"/>
          <w:sz w:val="28"/>
          <w:szCs w:val="28"/>
        </w:rPr>
        <w:t>получать в течение двух рабочих дней информацию о включении их в перечень поставщиков социальных услуг;</w:t>
      </w:r>
    </w:p>
    <w:p w:rsidR="0050702A" w:rsidRDefault="0050702A" w:rsidP="00EE44BF">
      <w:pPr>
        <w:pStyle w:val="ConsPlusDocList1"/>
        <w:numPr>
          <w:ilvl w:val="2"/>
          <w:numId w:val="46"/>
        </w:numPr>
        <w:ind w:left="0" w:firstLine="750"/>
        <w:jc w:val="both"/>
        <w:rPr>
          <w:rFonts w:ascii="Times New Roman" w:hAnsi="Times New Roman"/>
          <w:sz w:val="28"/>
          <w:szCs w:val="28"/>
        </w:rPr>
      </w:pPr>
      <w:r>
        <w:rPr>
          <w:rFonts w:ascii="Times New Roman" w:hAnsi="Times New Roman"/>
          <w:sz w:val="28"/>
          <w:szCs w:val="28"/>
        </w:rPr>
        <w:t>предоставлять получателям социальных услуг по их желанию, выраженному в письменной или электронной форме, дополнительные социальные услуги за плату, сверх социальных услуг, включенных в Перечень социальных услуг, утверждаемый законодательством Псковской области.</w:t>
      </w:r>
    </w:p>
    <w:p w:rsidR="0050702A" w:rsidRDefault="0050702A" w:rsidP="00EE44BF">
      <w:pPr>
        <w:numPr>
          <w:ilvl w:val="2"/>
          <w:numId w:val="3"/>
        </w:numPr>
        <w:tabs>
          <w:tab w:val="left" w:pos="1005"/>
        </w:tabs>
        <w:ind w:left="0" w:firstLine="720"/>
        <w:jc w:val="both"/>
        <w:rPr>
          <w:sz w:val="28"/>
          <w:szCs w:val="28"/>
        </w:rPr>
      </w:pPr>
      <w:r>
        <w:rPr>
          <w:sz w:val="28"/>
          <w:szCs w:val="28"/>
        </w:rPr>
        <w:t>При предоставлении социального обслуживания поставщик социальных услуг обязан:</w:t>
      </w:r>
    </w:p>
    <w:p w:rsidR="0050702A" w:rsidRDefault="0050702A" w:rsidP="00EE44BF">
      <w:pPr>
        <w:numPr>
          <w:ilvl w:val="2"/>
          <w:numId w:val="47"/>
        </w:numPr>
        <w:tabs>
          <w:tab w:val="left" w:pos="1005"/>
        </w:tabs>
        <w:ind w:left="0" w:firstLine="720"/>
        <w:jc w:val="both"/>
        <w:rPr>
          <w:sz w:val="28"/>
          <w:szCs w:val="28"/>
        </w:rPr>
      </w:pPr>
      <w:r>
        <w:rPr>
          <w:sz w:val="28"/>
          <w:szCs w:val="28"/>
        </w:rPr>
        <w:t>осуществлять свою деятельность в соответствии с законодательством;</w:t>
      </w:r>
    </w:p>
    <w:p w:rsidR="0050702A" w:rsidRDefault="0050702A" w:rsidP="00EE44BF">
      <w:pPr>
        <w:numPr>
          <w:ilvl w:val="2"/>
          <w:numId w:val="47"/>
        </w:numPr>
        <w:tabs>
          <w:tab w:val="left" w:pos="1005"/>
        </w:tabs>
        <w:ind w:left="0" w:firstLine="720"/>
        <w:jc w:val="both"/>
        <w:rPr>
          <w:sz w:val="28"/>
          <w:szCs w:val="28"/>
        </w:rPr>
      </w:pPr>
      <w:r>
        <w:rPr>
          <w:sz w:val="28"/>
          <w:szCs w:val="28"/>
        </w:rPr>
        <w:t>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50702A" w:rsidRDefault="0050702A" w:rsidP="00EE44BF">
      <w:pPr>
        <w:numPr>
          <w:ilvl w:val="2"/>
          <w:numId w:val="47"/>
        </w:numPr>
        <w:tabs>
          <w:tab w:val="left" w:pos="1005"/>
        </w:tabs>
        <w:ind w:left="0" w:firstLine="720"/>
        <w:jc w:val="both"/>
        <w:rPr>
          <w:sz w:val="28"/>
          <w:szCs w:val="28"/>
        </w:rPr>
      </w:pPr>
      <w:r>
        <w:rPr>
          <w:sz w:val="28"/>
          <w:szCs w:val="28"/>
        </w:rPr>
        <w:t>предоставлять срочные социальные услуги;</w:t>
      </w:r>
    </w:p>
    <w:p w:rsidR="0050702A" w:rsidRDefault="0050702A" w:rsidP="00EE44BF">
      <w:pPr>
        <w:numPr>
          <w:ilvl w:val="2"/>
          <w:numId w:val="47"/>
        </w:numPr>
        <w:tabs>
          <w:tab w:val="left" w:pos="1005"/>
        </w:tabs>
        <w:ind w:left="0" w:firstLine="720"/>
        <w:jc w:val="both"/>
        <w:rPr>
          <w:sz w:val="28"/>
          <w:szCs w:val="28"/>
        </w:rPr>
      </w:pPr>
      <w:r>
        <w:rPr>
          <w:sz w:val="28"/>
          <w:szCs w:val="28"/>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0702A" w:rsidRDefault="0050702A" w:rsidP="002B041A">
      <w:pPr>
        <w:tabs>
          <w:tab w:val="left" w:pos="1005"/>
        </w:tabs>
        <w:ind w:firstLine="720"/>
        <w:jc w:val="both"/>
        <w:rPr>
          <w:sz w:val="28"/>
          <w:szCs w:val="28"/>
        </w:rPr>
      </w:pPr>
      <w:r>
        <w:rPr>
          <w:sz w:val="28"/>
          <w:szCs w:val="28"/>
        </w:rPr>
        <w:t>Информирование граждан, признанных нуждающимися в социальном обслуживании, о порядке предоставления социальных услуг социального обслуживания, перечне предоставляемых социальных услуг, осуществляется непосредственно в помещениях поставщиков социальных услуг, а также с использованием электронной или телефонной связи, сети «Интернет», иными общедоступными способами.</w:t>
      </w:r>
    </w:p>
    <w:p w:rsidR="0050702A" w:rsidRDefault="0050702A" w:rsidP="00EE44BF">
      <w:pPr>
        <w:numPr>
          <w:ilvl w:val="2"/>
          <w:numId w:val="48"/>
        </w:numPr>
        <w:tabs>
          <w:tab w:val="left" w:pos="1005"/>
        </w:tabs>
        <w:ind w:left="0" w:firstLine="720"/>
        <w:jc w:val="both"/>
        <w:rPr>
          <w:sz w:val="28"/>
          <w:szCs w:val="28"/>
        </w:rPr>
      </w:pPr>
      <w:r>
        <w:rPr>
          <w:sz w:val="28"/>
          <w:szCs w:val="28"/>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0702A" w:rsidRDefault="0050702A" w:rsidP="00EE44BF">
      <w:pPr>
        <w:numPr>
          <w:ilvl w:val="2"/>
          <w:numId w:val="48"/>
        </w:numPr>
        <w:tabs>
          <w:tab w:val="left" w:pos="1005"/>
        </w:tabs>
        <w:ind w:left="0" w:firstLine="720"/>
        <w:jc w:val="both"/>
        <w:rPr>
          <w:sz w:val="28"/>
          <w:szCs w:val="28"/>
        </w:rPr>
      </w:pPr>
      <w:r>
        <w:rPr>
          <w:sz w:val="28"/>
          <w:szCs w:val="28"/>
        </w:rPr>
        <w:t>предоставлять в Главное государственное управление социальной защиты населения области информацию для формирования регистра получателей социальных услуг;</w:t>
      </w:r>
    </w:p>
    <w:p w:rsidR="0050702A" w:rsidRDefault="0050702A" w:rsidP="00EE44BF">
      <w:pPr>
        <w:numPr>
          <w:ilvl w:val="2"/>
          <w:numId w:val="48"/>
        </w:numPr>
        <w:tabs>
          <w:tab w:val="left" w:pos="1005"/>
        </w:tabs>
        <w:ind w:left="0" w:firstLine="720"/>
        <w:jc w:val="both"/>
        <w:rPr>
          <w:sz w:val="28"/>
          <w:szCs w:val="28"/>
        </w:rPr>
      </w:pPr>
      <w:r>
        <w:rPr>
          <w:sz w:val="28"/>
          <w:szCs w:val="28"/>
        </w:rPr>
        <w:t>осуществлять социальное сопровождение;</w:t>
      </w:r>
    </w:p>
    <w:p w:rsidR="0050702A" w:rsidRDefault="0050702A" w:rsidP="00EE44BF">
      <w:pPr>
        <w:numPr>
          <w:ilvl w:val="2"/>
          <w:numId w:val="48"/>
        </w:numPr>
        <w:tabs>
          <w:tab w:val="left" w:pos="1005"/>
        </w:tabs>
        <w:ind w:left="0" w:firstLine="720"/>
        <w:jc w:val="both"/>
        <w:rPr>
          <w:sz w:val="28"/>
          <w:szCs w:val="28"/>
        </w:rPr>
      </w:pPr>
      <w:r>
        <w:rPr>
          <w:sz w:val="28"/>
          <w:szCs w:val="28"/>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0702A" w:rsidRDefault="0050702A" w:rsidP="00EE44BF">
      <w:pPr>
        <w:numPr>
          <w:ilvl w:val="2"/>
          <w:numId w:val="48"/>
        </w:numPr>
        <w:tabs>
          <w:tab w:val="left" w:pos="1005"/>
        </w:tabs>
        <w:ind w:left="0" w:firstLine="720"/>
        <w:jc w:val="both"/>
        <w:rPr>
          <w:sz w:val="28"/>
          <w:szCs w:val="28"/>
        </w:rPr>
      </w:pPr>
      <w:r>
        <w:rPr>
          <w:sz w:val="28"/>
          <w:szCs w:val="28"/>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0702A" w:rsidRDefault="0050702A" w:rsidP="00EE44BF">
      <w:pPr>
        <w:numPr>
          <w:ilvl w:val="2"/>
          <w:numId w:val="48"/>
        </w:numPr>
        <w:tabs>
          <w:tab w:val="left" w:pos="1005"/>
        </w:tabs>
        <w:ind w:left="0" w:firstLine="720"/>
        <w:jc w:val="both"/>
        <w:rPr>
          <w:sz w:val="28"/>
          <w:szCs w:val="28"/>
        </w:rPr>
      </w:pPr>
      <w:r>
        <w:rPr>
          <w:sz w:val="28"/>
          <w:szCs w:val="28"/>
        </w:rPr>
        <w:t>выделять супругам, проживающим в организации социального обслуживания, изолированное жилое помещение для совместного проживания;</w:t>
      </w:r>
    </w:p>
    <w:p w:rsidR="0050702A" w:rsidRDefault="0050702A" w:rsidP="00EE44BF">
      <w:pPr>
        <w:numPr>
          <w:ilvl w:val="2"/>
          <w:numId w:val="48"/>
        </w:numPr>
        <w:tabs>
          <w:tab w:val="left" w:pos="1005"/>
        </w:tabs>
        <w:ind w:left="0" w:firstLine="720"/>
        <w:jc w:val="both"/>
        <w:rPr>
          <w:sz w:val="28"/>
          <w:szCs w:val="28"/>
        </w:rPr>
      </w:pPr>
      <w:r>
        <w:rPr>
          <w:sz w:val="28"/>
          <w:szCs w:val="28"/>
        </w:rP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702A" w:rsidRDefault="0050702A" w:rsidP="00EE44BF">
      <w:pPr>
        <w:numPr>
          <w:ilvl w:val="2"/>
          <w:numId w:val="48"/>
        </w:numPr>
        <w:tabs>
          <w:tab w:val="left" w:pos="1005"/>
        </w:tabs>
        <w:ind w:left="0" w:firstLine="720"/>
        <w:jc w:val="both"/>
        <w:rPr>
          <w:sz w:val="28"/>
          <w:szCs w:val="28"/>
        </w:rPr>
      </w:pPr>
      <w:r>
        <w:rPr>
          <w:sz w:val="28"/>
          <w:szCs w:val="28"/>
        </w:rPr>
        <w:t>обеспечивать сохранность личных вещей и ценностей получателей социальных услуг;</w:t>
      </w:r>
    </w:p>
    <w:p w:rsidR="0050702A" w:rsidRDefault="0050702A" w:rsidP="00EE44BF">
      <w:pPr>
        <w:numPr>
          <w:ilvl w:val="2"/>
          <w:numId w:val="48"/>
        </w:numPr>
        <w:tabs>
          <w:tab w:val="left" w:pos="1005"/>
        </w:tabs>
        <w:ind w:left="0" w:firstLine="720"/>
        <w:jc w:val="both"/>
        <w:rPr>
          <w:sz w:val="28"/>
          <w:szCs w:val="28"/>
        </w:rPr>
      </w:pPr>
      <w:r>
        <w:rPr>
          <w:sz w:val="28"/>
          <w:szCs w:val="28"/>
        </w:rPr>
        <w:t>обеспечить ознакомление получателей социальных услуг  со своими правоустанавливающими документами на основании которых поставщик осуществляет свою деятельность и оказывает социальные услуги;</w:t>
      </w:r>
    </w:p>
    <w:p w:rsidR="0050702A" w:rsidRDefault="0050702A" w:rsidP="00EE44BF">
      <w:pPr>
        <w:numPr>
          <w:ilvl w:val="2"/>
          <w:numId w:val="48"/>
        </w:numPr>
        <w:tabs>
          <w:tab w:val="left" w:pos="1005"/>
        </w:tabs>
        <w:ind w:left="0" w:firstLine="720"/>
        <w:jc w:val="both"/>
        <w:rPr>
          <w:sz w:val="28"/>
          <w:szCs w:val="28"/>
        </w:rPr>
      </w:pPr>
      <w:r>
        <w:rPr>
          <w:sz w:val="28"/>
          <w:szCs w:val="28"/>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50702A" w:rsidRDefault="0050702A" w:rsidP="00EE44BF">
      <w:pPr>
        <w:numPr>
          <w:ilvl w:val="2"/>
          <w:numId w:val="48"/>
        </w:numPr>
        <w:tabs>
          <w:tab w:val="left" w:pos="1005"/>
        </w:tabs>
        <w:ind w:left="0" w:firstLine="720"/>
        <w:jc w:val="both"/>
        <w:rPr>
          <w:iCs/>
          <w:sz w:val="28"/>
          <w:szCs w:val="28"/>
        </w:rPr>
      </w:pPr>
      <w:r>
        <w:rPr>
          <w:sz w:val="28"/>
          <w:szCs w:val="28"/>
        </w:rPr>
        <w:t xml:space="preserve">обеспечить </w:t>
      </w:r>
      <w:r>
        <w:rPr>
          <w:iCs/>
          <w:sz w:val="28"/>
          <w:szCs w:val="28"/>
        </w:rPr>
        <w:t>условия пребывания в организациях социального обслуживания, соответствующих санитарно-гигиеническим требованиям;</w:t>
      </w:r>
    </w:p>
    <w:p w:rsidR="0050702A" w:rsidRDefault="0050702A" w:rsidP="00EE44BF">
      <w:pPr>
        <w:numPr>
          <w:ilvl w:val="2"/>
          <w:numId w:val="48"/>
        </w:numPr>
        <w:tabs>
          <w:tab w:val="left" w:pos="1005"/>
        </w:tabs>
        <w:ind w:left="0" w:firstLine="720"/>
        <w:jc w:val="both"/>
        <w:rPr>
          <w:sz w:val="28"/>
          <w:szCs w:val="28"/>
        </w:rPr>
      </w:pPr>
      <w:r>
        <w:rPr>
          <w:sz w:val="28"/>
          <w:szCs w:val="28"/>
        </w:rPr>
        <w:t>исполнять иные обязанности, связанные с реализацией прав получателей социальных услуг на социальное обслуживание.</w:t>
      </w:r>
    </w:p>
    <w:p w:rsidR="0050702A" w:rsidRDefault="0050702A" w:rsidP="00EE44BF">
      <w:pPr>
        <w:pStyle w:val="ConsPlusDocList1"/>
        <w:numPr>
          <w:ilvl w:val="2"/>
          <w:numId w:val="4"/>
        </w:numPr>
        <w:tabs>
          <w:tab w:val="left" w:pos="1005"/>
        </w:tabs>
        <w:ind w:left="0" w:firstLine="720"/>
        <w:jc w:val="both"/>
        <w:rPr>
          <w:rFonts w:ascii="Times New Roman" w:hAnsi="Times New Roman"/>
          <w:sz w:val="28"/>
          <w:szCs w:val="28"/>
        </w:rPr>
      </w:pPr>
      <w:r>
        <w:rPr>
          <w:rFonts w:ascii="Times New Roman" w:hAnsi="Times New Roman"/>
          <w:sz w:val="28"/>
          <w:szCs w:val="28"/>
        </w:rPr>
        <w:t>Поставщики социальных услуг при оказании социальных услуг не вправе:</w:t>
      </w:r>
    </w:p>
    <w:p w:rsidR="0050702A" w:rsidRDefault="0050702A" w:rsidP="00EE44BF">
      <w:pPr>
        <w:pStyle w:val="ConsPlusDocList1"/>
        <w:numPr>
          <w:ilvl w:val="2"/>
          <w:numId w:val="49"/>
        </w:numPr>
        <w:tabs>
          <w:tab w:val="left" w:pos="1005"/>
        </w:tabs>
        <w:ind w:left="0" w:firstLine="720"/>
        <w:jc w:val="both"/>
        <w:rPr>
          <w:rFonts w:ascii="Times New Roman" w:hAnsi="Times New Roman"/>
          <w:sz w:val="28"/>
          <w:szCs w:val="28"/>
        </w:rPr>
      </w:pPr>
      <w:r>
        <w:rPr>
          <w:rFonts w:ascii="Times New Roman" w:hAnsi="Times New Roman"/>
          <w:sz w:val="28"/>
          <w:szCs w:val="28"/>
        </w:rPr>
        <w:t>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0702A" w:rsidRDefault="0050702A" w:rsidP="00EE44BF">
      <w:pPr>
        <w:pStyle w:val="ConsPlusDocList1"/>
        <w:numPr>
          <w:ilvl w:val="2"/>
          <w:numId w:val="49"/>
        </w:numPr>
        <w:tabs>
          <w:tab w:val="left" w:pos="1005"/>
        </w:tabs>
        <w:ind w:left="0" w:firstLine="720"/>
        <w:jc w:val="both"/>
        <w:rPr>
          <w:rFonts w:ascii="Times New Roman" w:hAnsi="Times New Roman"/>
          <w:sz w:val="28"/>
          <w:szCs w:val="28"/>
        </w:rPr>
      </w:pPr>
      <w:r>
        <w:rPr>
          <w:rFonts w:ascii="Times New Roman" w:hAnsi="Times New Roman"/>
          <w:sz w:val="28"/>
          <w:szCs w:val="28"/>
        </w:rP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0702A" w:rsidRDefault="0050702A" w:rsidP="00EE44BF">
      <w:pPr>
        <w:numPr>
          <w:ilvl w:val="2"/>
          <w:numId w:val="5"/>
        </w:numPr>
        <w:tabs>
          <w:tab w:val="left" w:pos="1005"/>
        </w:tabs>
        <w:ind w:left="0" w:firstLine="720"/>
        <w:jc w:val="both"/>
        <w:rPr>
          <w:sz w:val="28"/>
          <w:szCs w:val="28"/>
        </w:rPr>
      </w:pPr>
      <w:r>
        <w:rPr>
          <w:sz w:val="28"/>
          <w:szCs w:val="28"/>
        </w:rPr>
        <w:t>При предоставлении социального обслуживания в стационарной  и полустационарной формах социального обслуживания, поставщики социальных услуг обеспечивают получателям социальных услуг следующие условия доступности предоставления социальных услуг:</w:t>
      </w:r>
    </w:p>
    <w:p w:rsidR="0050702A" w:rsidRDefault="0050702A" w:rsidP="00EE44BF">
      <w:pPr>
        <w:numPr>
          <w:ilvl w:val="2"/>
          <w:numId w:val="50"/>
        </w:numPr>
        <w:tabs>
          <w:tab w:val="left" w:pos="1005"/>
        </w:tabs>
        <w:ind w:left="0" w:firstLine="720"/>
        <w:jc w:val="both"/>
        <w:rPr>
          <w:sz w:val="28"/>
          <w:szCs w:val="28"/>
        </w:rPr>
      </w:pPr>
      <w:r>
        <w:rPr>
          <w:sz w:val="28"/>
          <w:szCs w:val="28"/>
        </w:rPr>
        <w:t>возможность сопровождения получателей социальных услуг при передвижении их по территории организации социального обслуживания, а также при пользовании услугами;</w:t>
      </w:r>
    </w:p>
    <w:p w:rsidR="0050702A" w:rsidRDefault="0050702A" w:rsidP="00EE44BF">
      <w:pPr>
        <w:numPr>
          <w:ilvl w:val="2"/>
          <w:numId w:val="50"/>
        </w:numPr>
        <w:tabs>
          <w:tab w:val="left" w:pos="1005"/>
        </w:tabs>
        <w:ind w:left="0" w:firstLine="720"/>
        <w:jc w:val="both"/>
        <w:rPr>
          <w:sz w:val="28"/>
          <w:szCs w:val="28"/>
        </w:rPr>
      </w:pPr>
      <w:r>
        <w:rPr>
          <w:sz w:val="28"/>
          <w:szCs w:val="28"/>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0702A" w:rsidRDefault="0050702A" w:rsidP="00EE44BF">
      <w:pPr>
        <w:numPr>
          <w:ilvl w:val="2"/>
          <w:numId w:val="50"/>
        </w:numPr>
        <w:tabs>
          <w:tab w:val="left" w:pos="1005"/>
        </w:tabs>
        <w:ind w:left="0" w:firstLine="720"/>
        <w:jc w:val="both"/>
        <w:rPr>
          <w:sz w:val="28"/>
          <w:szCs w:val="28"/>
        </w:rPr>
      </w:pPr>
      <w:r>
        <w:rPr>
          <w:sz w:val="28"/>
          <w:szCs w:val="28"/>
        </w:rPr>
        <w:t>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0702A" w:rsidRDefault="0050702A" w:rsidP="00EE44BF">
      <w:pPr>
        <w:numPr>
          <w:ilvl w:val="2"/>
          <w:numId w:val="50"/>
        </w:numPr>
        <w:tabs>
          <w:tab w:val="left" w:pos="1005"/>
        </w:tabs>
        <w:ind w:left="0" w:firstLine="720"/>
        <w:jc w:val="both"/>
        <w:rPr>
          <w:sz w:val="28"/>
          <w:szCs w:val="28"/>
        </w:rPr>
      </w:pPr>
      <w:r>
        <w:rPr>
          <w:sz w:val="28"/>
          <w:szCs w:val="28"/>
        </w:rP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0702A" w:rsidRDefault="0050702A" w:rsidP="00EE44BF">
      <w:pPr>
        <w:numPr>
          <w:ilvl w:val="2"/>
          <w:numId w:val="50"/>
        </w:numPr>
        <w:tabs>
          <w:tab w:val="left" w:pos="1005"/>
        </w:tabs>
        <w:ind w:left="0" w:firstLine="720"/>
        <w:jc w:val="both"/>
        <w:rPr>
          <w:sz w:val="28"/>
          <w:szCs w:val="28"/>
        </w:rPr>
      </w:pPr>
      <w:r>
        <w:rPr>
          <w:sz w:val="28"/>
          <w:szCs w:val="28"/>
        </w:rPr>
        <w:t>оказание иных видов посторонней помощи.</w:t>
      </w:r>
    </w:p>
    <w:p w:rsidR="0050702A" w:rsidRDefault="0050702A" w:rsidP="002B041A">
      <w:pPr>
        <w:tabs>
          <w:tab w:val="left" w:pos="1005"/>
        </w:tabs>
        <w:ind w:firstLine="720"/>
        <w:jc w:val="both"/>
        <w:rPr>
          <w:sz w:val="28"/>
          <w:szCs w:val="28"/>
        </w:rPr>
      </w:pPr>
    </w:p>
    <w:p w:rsidR="0050702A" w:rsidRDefault="0050702A" w:rsidP="002B041A">
      <w:pPr>
        <w:pStyle w:val="ConsPlusNormal"/>
        <w:tabs>
          <w:tab w:val="left" w:pos="1005"/>
        </w:tabs>
        <w:ind w:firstLine="70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VI. Права и обязанности получателей социальных услуг</w:t>
      </w:r>
    </w:p>
    <w:p w:rsidR="0050702A" w:rsidRDefault="0050702A" w:rsidP="00EE44BF">
      <w:pPr>
        <w:numPr>
          <w:ilvl w:val="2"/>
          <w:numId w:val="6"/>
        </w:numPr>
        <w:tabs>
          <w:tab w:val="left" w:pos="1080"/>
        </w:tabs>
        <w:autoSpaceDE w:val="0"/>
        <w:spacing w:line="100" w:lineRule="atLeast"/>
        <w:ind w:left="0" w:firstLine="709"/>
        <w:jc w:val="both"/>
        <w:rPr>
          <w:sz w:val="28"/>
          <w:szCs w:val="28"/>
        </w:rPr>
      </w:pPr>
      <w:r>
        <w:rPr>
          <w:sz w:val="28"/>
          <w:szCs w:val="28"/>
        </w:rPr>
        <w:t>При получении социального обслуживания получатели социальных услуг имеют право на:</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уважительное и гуманное отношение;</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выбор поставщика социальных услуг;</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получение информации о своих правах, обязанностях и условиях оказания социальных услуг;</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отказ от предоставления социальных услуг;</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конфиденциальность информации личного характера, ставшей известной при оказании услуг;</w:t>
      </w:r>
    </w:p>
    <w:p w:rsidR="0050702A" w:rsidRDefault="0050702A" w:rsidP="00EE44BF">
      <w:pPr>
        <w:numPr>
          <w:ilvl w:val="2"/>
          <w:numId w:val="51"/>
        </w:numPr>
        <w:tabs>
          <w:tab w:val="left" w:pos="1080"/>
        </w:tabs>
        <w:autoSpaceDE w:val="0"/>
        <w:spacing w:line="100" w:lineRule="atLeast"/>
        <w:ind w:left="0" w:firstLine="709"/>
        <w:jc w:val="both"/>
        <w:rPr>
          <w:sz w:val="28"/>
          <w:szCs w:val="28"/>
        </w:rPr>
      </w:pPr>
      <w:r>
        <w:rPr>
          <w:sz w:val="28"/>
          <w:szCs w:val="28"/>
        </w:rPr>
        <w:t>защиту своих прав и законных интересов, в том числе, в судебном порядке.</w:t>
      </w:r>
    </w:p>
    <w:p w:rsidR="0050702A" w:rsidRDefault="0050702A" w:rsidP="00EE44BF">
      <w:pPr>
        <w:pStyle w:val="ConsPlusDocList1"/>
        <w:numPr>
          <w:ilvl w:val="2"/>
          <w:numId w:val="7"/>
        </w:numPr>
        <w:tabs>
          <w:tab w:val="left" w:pos="1005"/>
        </w:tabs>
        <w:ind w:left="0" w:firstLine="720"/>
        <w:jc w:val="both"/>
        <w:rPr>
          <w:rFonts w:ascii="Times New Roman" w:hAnsi="Times New Roman"/>
          <w:sz w:val="28"/>
          <w:szCs w:val="28"/>
        </w:rPr>
      </w:pPr>
      <w:r>
        <w:rPr>
          <w:rFonts w:ascii="Times New Roman" w:hAnsi="Times New Roman"/>
          <w:sz w:val="28"/>
          <w:szCs w:val="28"/>
        </w:rPr>
        <w:t>Получатели социальных услуг обязаны:</w:t>
      </w:r>
    </w:p>
    <w:p w:rsidR="0050702A" w:rsidRDefault="0050702A" w:rsidP="00EE44BF">
      <w:pPr>
        <w:pStyle w:val="ConsPlusDocList1"/>
        <w:numPr>
          <w:ilvl w:val="2"/>
          <w:numId w:val="9"/>
        </w:numPr>
        <w:tabs>
          <w:tab w:val="left" w:pos="1005"/>
        </w:tabs>
        <w:ind w:left="0" w:firstLine="720"/>
        <w:jc w:val="both"/>
        <w:rPr>
          <w:rFonts w:ascii="Times New Roman" w:hAnsi="Times New Roman"/>
          <w:sz w:val="28"/>
          <w:szCs w:val="28"/>
        </w:rPr>
      </w:pPr>
      <w:r>
        <w:rPr>
          <w:rFonts w:ascii="Times New Roman" w:hAnsi="Times New Roman"/>
          <w:sz w:val="28"/>
          <w:szCs w:val="28"/>
        </w:rPr>
        <w:t>предоставлять в соответствии с законодательством Псковской области сведения и документы, необходимые для предоставления социальных услуг;</w:t>
      </w:r>
    </w:p>
    <w:p w:rsidR="0050702A" w:rsidRDefault="0050702A" w:rsidP="00EE44BF">
      <w:pPr>
        <w:pStyle w:val="ConsPlusDocList1"/>
        <w:numPr>
          <w:ilvl w:val="2"/>
          <w:numId w:val="9"/>
        </w:numPr>
        <w:tabs>
          <w:tab w:val="left" w:pos="1005"/>
        </w:tabs>
        <w:ind w:left="0" w:firstLine="720"/>
        <w:jc w:val="both"/>
        <w:rPr>
          <w:rFonts w:ascii="Times New Roman" w:hAnsi="Times New Roman"/>
          <w:sz w:val="28"/>
          <w:szCs w:val="28"/>
        </w:rPr>
      </w:pPr>
      <w:r>
        <w:rPr>
          <w:rFonts w:ascii="Times New Roman" w:hAnsi="Times New Roman"/>
          <w:sz w:val="28"/>
          <w:szCs w:val="28"/>
        </w:rPr>
        <w:t>своевременно письменно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0702A" w:rsidRDefault="0050702A" w:rsidP="00EE44BF">
      <w:pPr>
        <w:pStyle w:val="ConsPlusDocList1"/>
        <w:numPr>
          <w:ilvl w:val="2"/>
          <w:numId w:val="9"/>
        </w:numPr>
        <w:tabs>
          <w:tab w:val="left" w:pos="1005"/>
        </w:tabs>
        <w:ind w:left="0" w:firstLine="720"/>
        <w:jc w:val="both"/>
        <w:rPr>
          <w:rFonts w:ascii="Times New Roman" w:hAnsi="Times New Roman" w:cs="Times New Roman"/>
          <w:sz w:val="28"/>
          <w:szCs w:val="28"/>
        </w:rPr>
      </w:pPr>
      <w:r>
        <w:rPr>
          <w:rFonts w:ascii="Times New Roman" w:hAnsi="Times New Roman" w:cs="Times New Roman"/>
          <w:sz w:val="28"/>
          <w:szCs w:val="28"/>
        </w:rP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50702A" w:rsidRDefault="0050702A" w:rsidP="002B041A">
      <w:pPr>
        <w:pStyle w:val="ConsPlusTitle"/>
        <w:tabs>
          <w:tab w:val="left" w:pos="1080"/>
        </w:tabs>
        <w:autoSpaceDE w:val="0"/>
        <w:spacing w:line="200" w:lineRule="atLeast"/>
        <w:ind w:hanging="15"/>
        <w:jc w:val="center"/>
        <w:rPr>
          <w:sz w:val="28"/>
          <w:szCs w:val="28"/>
        </w:rPr>
      </w:pPr>
    </w:p>
    <w:p w:rsidR="0050702A" w:rsidRDefault="0050702A" w:rsidP="002B041A">
      <w:pPr>
        <w:pStyle w:val="ConsPlusTitle"/>
        <w:tabs>
          <w:tab w:val="left" w:pos="1080"/>
        </w:tabs>
        <w:autoSpaceDE w:val="0"/>
        <w:spacing w:line="200" w:lineRule="atLeast"/>
        <w:ind w:hanging="15"/>
        <w:jc w:val="center"/>
        <w:rPr>
          <w:rFonts w:ascii="Times New Roman" w:hAnsi="Times New Roman" w:cs="Times New Roman"/>
          <w:sz w:val="28"/>
          <w:szCs w:val="28"/>
        </w:rPr>
      </w:pPr>
      <w:r>
        <w:rPr>
          <w:rFonts w:ascii="Times New Roman" w:hAnsi="Times New Roman" w:cs="Times New Roman"/>
          <w:sz w:val="28"/>
          <w:szCs w:val="28"/>
        </w:rPr>
        <w:t>VII. Предоставление социальных услуг поставщиками социальных услуг в форме социального обслуживания на дому</w:t>
      </w:r>
    </w:p>
    <w:p w:rsidR="0050702A" w:rsidRDefault="0050702A" w:rsidP="002B041A">
      <w:pPr>
        <w:pStyle w:val="ConsPlusNormal"/>
        <w:tabs>
          <w:tab w:val="left" w:pos="1080"/>
        </w:tabs>
        <w:spacing w:line="200" w:lineRule="atLeast"/>
        <w:ind w:hanging="15"/>
        <w:jc w:val="center"/>
        <w:rPr>
          <w:sz w:val="28"/>
          <w:szCs w:val="28"/>
        </w:rPr>
      </w:pPr>
    </w:p>
    <w:p w:rsidR="0050702A" w:rsidRDefault="0050702A" w:rsidP="00EE44BF">
      <w:pPr>
        <w:numPr>
          <w:ilvl w:val="2"/>
          <w:numId w:val="8"/>
        </w:numPr>
        <w:tabs>
          <w:tab w:val="left" w:pos="1080"/>
        </w:tabs>
        <w:autoSpaceDE w:val="0"/>
        <w:spacing w:line="200" w:lineRule="atLeast"/>
        <w:ind w:left="0" w:firstLine="690"/>
        <w:jc w:val="both"/>
        <w:rPr>
          <w:sz w:val="28"/>
          <w:szCs w:val="28"/>
        </w:rPr>
      </w:pPr>
      <w:r>
        <w:rPr>
          <w:sz w:val="28"/>
          <w:szCs w:val="28"/>
        </w:rPr>
        <w:t>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50702A" w:rsidRDefault="0050702A" w:rsidP="00EE44BF">
      <w:pPr>
        <w:numPr>
          <w:ilvl w:val="2"/>
          <w:numId w:val="8"/>
        </w:numPr>
        <w:tabs>
          <w:tab w:val="left" w:pos="1080"/>
        </w:tabs>
        <w:autoSpaceDE w:val="0"/>
        <w:spacing w:line="200" w:lineRule="atLeast"/>
        <w:ind w:left="0" w:firstLine="690"/>
        <w:jc w:val="both"/>
        <w:rPr>
          <w:sz w:val="28"/>
          <w:szCs w:val="28"/>
        </w:rPr>
      </w:pPr>
      <w:r>
        <w:rPr>
          <w:sz w:val="28"/>
          <w:szCs w:val="28"/>
        </w:rPr>
        <w:t>Предоставление социальных услуг в форме социального обслуживания на дому осуществляется согласно Перечню социальных услуг, утвержденному законодательством Псковской области.</w:t>
      </w:r>
    </w:p>
    <w:p w:rsidR="0050702A" w:rsidRDefault="0050702A" w:rsidP="00EE44BF">
      <w:pPr>
        <w:numPr>
          <w:ilvl w:val="2"/>
          <w:numId w:val="8"/>
        </w:numPr>
        <w:tabs>
          <w:tab w:val="left" w:pos="1080"/>
        </w:tabs>
        <w:autoSpaceDE w:val="0"/>
        <w:spacing w:line="200" w:lineRule="atLeast"/>
        <w:ind w:left="0" w:firstLine="690"/>
        <w:jc w:val="both"/>
        <w:rPr>
          <w:color w:val="000000"/>
          <w:sz w:val="28"/>
          <w:szCs w:val="28"/>
        </w:rPr>
      </w:pPr>
      <w:r>
        <w:rPr>
          <w:sz w:val="28"/>
          <w:szCs w:val="28"/>
        </w:rPr>
        <w:t xml:space="preserve">Социальные услуги на дому предоставляются </w:t>
      </w:r>
      <w:r>
        <w:rPr>
          <w:color w:val="000000"/>
          <w:sz w:val="28"/>
          <w:szCs w:val="28"/>
        </w:rPr>
        <w:t xml:space="preserve">на основании договора, </w:t>
      </w:r>
      <w:r>
        <w:rPr>
          <w:sz w:val="28"/>
          <w:szCs w:val="28"/>
        </w:rPr>
        <w:t>в соответствии с индивидуальной программой, стандартами социальных услуг, установленными в приложении № 7 к настоящему Положению</w:t>
      </w:r>
      <w:r>
        <w:rPr>
          <w:color w:val="000000"/>
          <w:sz w:val="28"/>
          <w:szCs w:val="28"/>
        </w:rPr>
        <w:t>.</w:t>
      </w:r>
    </w:p>
    <w:p w:rsidR="0050702A" w:rsidRDefault="0050702A" w:rsidP="002B041A">
      <w:pPr>
        <w:tabs>
          <w:tab w:val="left" w:pos="1080"/>
        </w:tabs>
        <w:autoSpaceDE w:val="0"/>
        <w:spacing w:line="200" w:lineRule="atLeast"/>
        <w:ind w:firstLine="690"/>
        <w:jc w:val="both"/>
        <w:rPr>
          <w:color w:val="000000"/>
          <w:sz w:val="28"/>
          <w:szCs w:val="28"/>
        </w:rPr>
      </w:pPr>
      <w:r>
        <w:rPr>
          <w:sz w:val="28"/>
          <w:szCs w:val="28"/>
        </w:rPr>
        <w:t>Социальные услуги предоставляются</w:t>
      </w:r>
      <w:r>
        <w:rPr>
          <w:color w:val="000000"/>
          <w:sz w:val="28"/>
          <w:szCs w:val="28"/>
        </w:rPr>
        <w:t xml:space="preserve"> получателям социальных услуг на срок, определенный в индивидуальной программе, в дневное время суток.</w:t>
      </w:r>
    </w:p>
    <w:p w:rsidR="0050702A" w:rsidRDefault="0050702A" w:rsidP="00EE44BF">
      <w:pPr>
        <w:numPr>
          <w:ilvl w:val="2"/>
          <w:numId w:val="8"/>
        </w:numPr>
        <w:tabs>
          <w:tab w:val="left" w:pos="1080"/>
        </w:tabs>
        <w:autoSpaceDE w:val="0"/>
        <w:spacing w:line="200" w:lineRule="atLeast"/>
        <w:ind w:left="0" w:firstLine="690"/>
        <w:jc w:val="both"/>
        <w:rPr>
          <w:color w:val="000001"/>
          <w:sz w:val="28"/>
          <w:szCs w:val="28"/>
        </w:rPr>
      </w:pPr>
      <w:r>
        <w:rPr>
          <w:sz w:val="28"/>
          <w:szCs w:val="28"/>
        </w:rPr>
        <w:t xml:space="preserve">Для получения социального обслуживания на дому получатель социальных услуг или его законный представитель обращаются к поставщику социальных услуг </w:t>
      </w:r>
      <w:r>
        <w:rPr>
          <w:color w:val="000001"/>
          <w:sz w:val="28"/>
          <w:szCs w:val="28"/>
        </w:rPr>
        <w:t>в соответствии с разделом IV настоящего Положения.</w:t>
      </w:r>
    </w:p>
    <w:p w:rsidR="0050702A" w:rsidRDefault="0050702A" w:rsidP="00EE44BF">
      <w:pPr>
        <w:numPr>
          <w:ilvl w:val="2"/>
          <w:numId w:val="8"/>
        </w:numPr>
        <w:tabs>
          <w:tab w:val="left" w:pos="1080"/>
        </w:tabs>
        <w:autoSpaceDE w:val="0"/>
        <w:spacing w:line="200" w:lineRule="atLeast"/>
        <w:ind w:left="0" w:firstLine="690"/>
        <w:jc w:val="both"/>
        <w:rPr>
          <w:color w:val="000000"/>
          <w:sz w:val="28"/>
          <w:szCs w:val="28"/>
        </w:rPr>
      </w:pPr>
      <w:r>
        <w:rPr>
          <w:color w:val="000000"/>
          <w:sz w:val="28"/>
          <w:szCs w:val="28"/>
        </w:rPr>
        <w:t>Социальные услуги на дому предоставляются бесплатно, за плату или частичную плату.</w:t>
      </w:r>
    </w:p>
    <w:p w:rsidR="0050702A" w:rsidRDefault="0050702A" w:rsidP="002B041A">
      <w:pPr>
        <w:tabs>
          <w:tab w:val="left" w:pos="1080"/>
        </w:tabs>
        <w:autoSpaceDE w:val="0"/>
        <w:spacing w:line="200" w:lineRule="atLeast"/>
        <w:ind w:firstLine="690"/>
        <w:jc w:val="both"/>
        <w:rPr>
          <w:color w:val="000000"/>
          <w:sz w:val="28"/>
          <w:szCs w:val="28"/>
        </w:rPr>
      </w:pPr>
      <w:r>
        <w:rPr>
          <w:color w:val="000000"/>
          <w:sz w:val="28"/>
          <w:szCs w:val="28"/>
        </w:rP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документов, с учетом среднедушевого дохода получателя социальных услуг, величины прожиточного минимума, установленного в области, а также тарифов на социальные услуги.</w:t>
      </w:r>
    </w:p>
    <w:p w:rsidR="0050702A" w:rsidRDefault="0050702A" w:rsidP="002B041A">
      <w:pPr>
        <w:tabs>
          <w:tab w:val="left" w:pos="1080"/>
        </w:tabs>
        <w:autoSpaceDE w:val="0"/>
        <w:spacing w:line="200" w:lineRule="atLeast"/>
        <w:ind w:firstLine="690"/>
        <w:jc w:val="both"/>
        <w:rPr>
          <w:color w:val="000000"/>
          <w:sz w:val="28"/>
          <w:szCs w:val="28"/>
        </w:rPr>
      </w:pPr>
      <w:r>
        <w:rPr>
          <w:color w:val="000000"/>
          <w:sz w:val="28"/>
          <w:szCs w:val="28"/>
        </w:rPr>
        <w:t>Социальные услуги в форме социального обслуживания на дому предоставляются бесплатно:</w:t>
      </w:r>
    </w:p>
    <w:p w:rsidR="0050702A" w:rsidRDefault="0050702A" w:rsidP="00EE44BF">
      <w:pPr>
        <w:numPr>
          <w:ilvl w:val="2"/>
          <w:numId w:val="34"/>
        </w:numPr>
        <w:tabs>
          <w:tab w:val="left" w:pos="1080"/>
        </w:tabs>
        <w:autoSpaceDE w:val="0"/>
        <w:spacing w:line="200" w:lineRule="atLeast"/>
        <w:ind w:left="0" w:firstLine="690"/>
        <w:jc w:val="both"/>
        <w:rPr>
          <w:color w:val="000000"/>
          <w:sz w:val="28"/>
          <w:szCs w:val="28"/>
        </w:rPr>
      </w:pPr>
      <w:r>
        <w:rPr>
          <w:color w:val="000000"/>
          <w:sz w:val="28"/>
          <w:szCs w:val="28"/>
        </w:rPr>
        <w:t>несовершеннолетним детям;</w:t>
      </w:r>
    </w:p>
    <w:p w:rsidR="0050702A" w:rsidRDefault="0050702A" w:rsidP="00EE44BF">
      <w:pPr>
        <w:numPr>
          <w:ilvl w:val="2"/>
          <w:numId w:val="34"/>
        </w:numPr>
        <w:tabs>
          <w:tab w:val="left" w:pos="1080"/>
        </w:tabs>
        <w:autoSpaceDE w:val="0"/>
        <w:spacing w:line="200" w:lineRule="atLeast"/>
        <w:ind w:left="0" w:firstLine="690"/>
        <w:jc w:val="both"/>
        <w:rPr>
          <w:color w:val="000000"/>
          <w:sz w:val="28"/>
          <w:szCs w:val="28"/>
        </w:rPr>
      </w:pPr>
      <w:r>
        <w:rPr>
          <w:color w:val="000000"/>
          <w:sz w:val="28"/>
          <w:szCs w:val="28"/>
        </w:rPr>
        <w:t>лицам, пострадавшим в результате чрезвычайных ситуаций, вооруженных межнациональных (межэтнических) конфликтов.</w:t>
      </w:r>
    </w:p>
    <w:p w:rsidR="0050702A" w:rsidRDefault="0050702A" w:rsidP="002B041A">
      <w:pPr>
        <w:tabs>
          <w:tab w:val="left" w:pos="1080"/>
        </w:tabs>
        <w:autoSpaceDE w:val="0"/>
        <w:spacing w:line="200" w:lineRule="atLeast"/>
        <w:ind w:firstLine="690"/>
        <w:jc w:val="both"/>
        <w:rPr>
          <w:color w:val="000000"/>
          <w:sz w:val="28"/>
          <w:szCs w:val="28"/>
        </w:rPr>
      </w:pPr>
      <w:r>
        <w:rPr>
          <w:color w:val="000000"/>
          <w:sz w:val="28"/>
          <w:szCs w:val="28"/>
        </w:rPr>
        <w:t>3) лицам,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 установленный статьей 6 Закона области от 06.11.2014 № 1438-ОЗ «Об отдельных вопросах регулирования социального обслуживания граждан в Псковской области».</w:t>
      </w:r>
    </w:p>
    <w:p w:rsidR="0050702A" w:rsidRDefault="0050702A" w:rsidP="002B041A">
      <w:pPr>
        <w:tabs>
          <w:tab w:val="left" w:pos="1080"/>
        </w:tabs>
        <w:autoSpaceDE w:val="0"/>
        <w:spacing w:line="200" w:lineRule="atLeast"/>
        <w:ind w:firstLine="690"/>
        <w:jc w:val="both"/>
        <w:rPr>
          <w:color w:val="000000"/>
          <w:sz w:val="28"/>
          <w:szCs w:val="28"/>
        </w:rPr>
      </w:pPr>
      <w:r>
        <w:rPr>
          <w:color w:val="000000"/>
          <w:sz w:val="28"/>
          <w:szCs w:val="28"/>
        </w:rPr>
        <w:t>Размер платы за предоставление социальных услуг и порядок ее взимания утверждается приказом Главного государственного управления социальной защиты населения области.</w:t>
      </w:r>
    </w:p>
    <w:p w:rsidR="0050702A" w:rsidRDefault="0050702A" w:rsidP="002B041A">
      <w:pPr>
        <w:ind w:firstLine="690"/>
        <w:jc w:val="both"/>
      </w:pPr>
    </w:p>
    <w:p w:rsidR="0050702A" w:rsidRDefault="0050702A" w:rsidP="002B041A">
      <w:pPr>
        <w:autoSpaceDE w:val="0"/>
        <w:jc w:val="center"/>
        <w:rPr>
          <w:b/>
          <w:bCs/>
          <w:sz w:val="28"/>
          <w:szCs w:val="28"/>
        </w:rPr>
      </w:pPr>
      <w:r>
        <w:rPr>
          <w:b/>
          <w:bCs/>
          <w:sz w:val="28"/>
          <w:szCs w:val="28"/>
        </w:rPr>
        <w:t>VIII. Порядок предоставления социального обслуживания в полустационарной форме</w:t>
      </w:r>
    </w:p>
    <w:p w:rsidR="0050702A" w:rsidRDefault="0050702A" w:rsidP="00EE44BF">
      <w:pPr>
        <w:numPr>
          <w:ilvl w:val="2"/>
          <w:numId w:val="22"/>
        </w:numPr>
        <w:tabs>
          <w:tab w:val="left" w:pos="1080"/>
        </w:tabs>
        <w:autoSpaceDE w:val="0"/>
        <w:spacing w:line="200" w:lineRule="atLeast"/>
        <w:ind w:left="0" w:firstLine="705"/>
        <w:jc w:val="both"/>
        <w:rPr>
          <w:color w:val="000000"/>
          <w:sz w:val="28"/>
          <w:szCs w:val="28"/>
        </w:rPr>
      </w:pPr>
      <w:r>
        <w:rPr>
          <w:sz w:val="28"/>
          <w:szCs w:val="28"/>
        </w:rPr>
        <w:t>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r>
        <w:rPr>
          <w:color w:val="000000"/>
          <w:sz w:val="28"/>
          <w:szCs w:val="28"/>
        </w:rPr>
        <w:t>.</w:t>
      </w:r>
    </w:p>
    <w:p w:rsidR="0050702A" w:rsidRDefault="0050702A" w:rsidP="00EE44BF">
      <w:pPr>
        <w:numPr>
          <w:ilvl w:val="2"/>
          <w:numId w:val="22"/>
        </w:numPr>
        <w:tabs>
          <w:tab w:val="left" w:pos="1080"/>
        </w:tabs>
        <w:autoSpaceDE w:val="0"/>
        <w:spacing w:line="200" w:lineRule="atLeast"/>
        <w:ind w:left="0" w:firstLine="705"/>
        <w:jc w:val="both"/>
        <w:rPr>
          <w:color w:val="000000"/>
          <w:sz w:val="28"/>
          <w:szCs w:val="28"/>
        </w:rPr>
      </w:pPr>
      <w:r>
        <w:rPr>
          <w:color w:val="000000"/>
          <w:sz w:val="28"/>
          <w:szCs w:val="28"/>
        </w:rPr>
        <w:t>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 согласно Перечню социальных услуг, утвержденному законодательством Псковской области.</w:t>
      </w:r>
    </w:p>
    <w:p w:rsidR="0050702A" w:rsidRDefault="0050702A" w:rsidP="00EE44BF">
      <w:pPr>
        <w:numPr>
          <w:ilvl w:val="2"/>
          <w:numId w:val="22"/>
        </w:numPr>
        <w:autoSpaceDE w:val="0"/>
        <w:ind w:left="0" w:firstLine="750"/>
        <w:jc w:val="both"/>
        <w:rPr>
          <w:color w:val="000000"/>
          <w:sz w:val="28"/>
          <w:szCs w:val="28"/>
        </w:rPr>
      </w:pPr>
      <w:r>
        <w:rPr>
          <w:color w:val="000000"/>
          <w:sz w:val="28"/>
          <w:szCs w:val="28"/>
        </w:rPr>
        <w:t xml:space="preserve">Социальные услуги в полустационарной форме социального обслуживания предоставляются на основании договора, в соответствии с индивидуальной программой, стандартами социальных услуг, установленными в приложении № 7 к настоящему Положению. </w:t>
      </w:r>
    </w:p>
    <w:p w:rsidR="0050702A" w:rsidRDefault="0050702A" w:rsidP="00EE44BF">
      <w:pPr>
        <w:numPr>
          <w:ilvl w:val="2"/>
          <w:numId w:val="22"/>
        </w:numPr>
        <w:autoSpaceDE w:val="0"/>
        <w:ind w:left="0" w:firstLine="750"/>
        <w:jc w:val="both"/>
        <w:rPr>
          <w:color w:val="000001"/>
          <w:sz w:val="28"/>
          <w:szCs w:val="28"/>
        </w:rPr>
      </w:pPr>
      <w:r>
        <w:rPr>
          <w:sz w:val="28"/>
          <w:szCs w:val="28"/>
        </w:rPr>
        <w:t xml:space="preserve">Для получения социального обслуживания в полустационарной форме социального обслуживания получатель социальных услуг или его законный представитель обращаются к поставщику социальных услуг </w:t>
      </w:r>
      <w:r>
        <w:rPr>
          <w:color w:val="000001"/>
          <w:sz w:val="28"/>
          <w:szCs w:val="28"/>
        </w:rPr>
        <w:t>в соответствии с разделом IV настоящего Положения.</w:t>
      </w:r>
    </w:p>
    <w:p w:rsidR="0050702A" w:rsidRDefault="0050702A" w:rsidP="00EE44BF">
      <w:pPr>
        <w:numPr>
          <w:ilvl w:val="2"/>
          <w:numId w:val="22"/>
        </w:numPr>
        <w:autoSpaceDE w:val="0"/>
        <w:ind w:left="0" w:firstLine="750"/>
        <w:jc w:val="both"/>
        <w:rPr>
          <w:color w:val="000000"/>
          <w:sz w:val="28"/>
          <w:szCs w:val="28"/>
        </w:rPr>
      </w:pPr>
      <w:r>
        <w:rPr>
          <w:color w:val="000000"/>
          <w:sz w:val="28"/>
          <w:szCs w:val="28"/>
        </w:rPr>
        <w:t>Социальные услуги в полустационарной форме социального обслуживания предоставляются бесплатно, за плату или частичную плату.</w:t>
      </w:r>
    </w:p>
    <w:p w:rsidR="0050702A" w:rsidRDefault="0050702A" w:rsidP="002B041A">
      <w:pPr>
        <w:autoSpaceDE w:val="0"/>
        <w:ind w:firstLine="750"/>
        <w:jc w:val="both"/>
        <w:rPr>
          <w:color w:val="000000"/>
          <w:sz w:val="28"/>
          <w:szCs w:val="28"/>
        </w:rPr>
      </w:pPr>
      <w:r>
        <w:rPr>
          <w:color w:val="000000"/>
          <w:sz w:val="28"/>
          <w:szCs w:val="28"/>
        </w:rP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документов, с учетом среднедушевого дохода получателя социальных услуг, величины прожиточного минимума, установленного в области, а также тарифов на социальные услуги.</w:t>
      </w:r>
    </w:p>
    <w:p w:rsidR="0050702A" w:rsidRDefault="0050702A" w:rsidP="002B041A">
      <w:pPr>
        <w:autoSpaceDE w:val="0"/>
        <w:ind w:firstLine="750"/>
        <w:jc w:val="both"/>
        <w:rPr>
          <w:color w:val="000000"/>
          <w:sz w:val="28"/>
          <w:szCs w:val="28"/>
        </w:rPr>
      </w:pPr>
      <w:r>
        <w:rPr>
          <w:color w:val="000000"/>
          <w:sz w:val="28"/>
          <w:szCs w:val="28"/>
        </w:rPr>
        <w:t>Социальные услуги в полустационарной форме социального обслуживания предоставляются бесплатно:</w:t>
      </w:r>
    </w:p>
    <w:p w:rsidR="0050702A" w:rsidRDefault="0050702A" w:rsidP="00EE44BF">
      <w:pPr>
        <w:numPr>
          <w:ilvl w:val="2"/>
          <w:numId w:val="35"/>
        </w:numPr>
        <w:autoSpaceDE w:val="0"/>
        <w:ind w:left="0" w:firstLine="750"/>
        <w:jc w:val="both"/>
        <w:rPr>
          <w:color w:val="000000"/>
          <w:sz w:val="28"/>
          <w:szCs w:val="28"/>
        </w:rPr>
      </w:pPr>
      <w:r>
        <w:rPr>
          <w:color w:val="000000"/>
          <w:sz w:val="28"/>
          <w:szCs w:val="28"/>
        </w:rPr>
        <w:t>несовершеннолетним детям;</w:t>
      </w:r>
    </w:p>
    <w:p w:rsidR="0050702A" w:rsidRDefault="0050702A" w:rsidP="00EE44BF">
      <w:pPr>
        <w:numPr>
          <w:ilvl w:val="2"/>
          <w:numId w:val="35"/>
        </w:numPr>
        <w:autoSpaceDE w:val="0"/>
        <w:ind w:left="0" w:firstLine="750"/>
        <w:jc w:val="both"/>
        <w:rPr>
          <w:color w:val="000000"/>
          <w:sz w:val="28"/>
          <w:szCs w:val="28"/>
        </w:rPr>
      </w:pPr>
      <w:r>
        <w:rPr>
          <w:color w:val="000000"/>
          <w:sz w:val="28"/>
          <w:szCs w:val="28"/>
        </w:rPr>
        <w:t>лицам, пострадавшим в результате чрезвычайных ситуаций, вооруженных межнациональных (межэтнических) конфликтов.</w:t>
      </w:r>
    </w:p>
    <w:p w:rsidR="0050702A" w:rsidRDefault="0050702A" w:rsidP="002B041A">
      <w:pPr>
        <w:tabs>
          <w:tab w:val="left" w:pos="1080"/>
        </w:tabs>
        <w:autoSpaceDE w:val="0"/>
        <w:spacing w:line="200" w:lineRule="atLeast"/>
        <w:ind w:firstLine="690"/>
        <w:jc w:val="both"/>
        <w:rPr>
          <w:color w:val="000000"/>
          <w:sz w:val="28"/>
          <w:szCs w:val="28"/>
        </w:rPr>
      </w:pPr>
      <w:r>
        <w:rPr>
          <w:color w:val="000000"/>
          <w:sz w:val="28"/>
          <w:szCs w:val="28"/>
        </w:rPr>
        <w:t>3) лицам,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 установленный статьей 6 Закона области от 06.11.2014 № 1438-ОЗ «Об отдельных вопросах регулирования социального обслуживания граждан в Псковской области».</w:t>
      </w:r>
    </w:p>
    <w:p w:rsidR="0050702A" w:rsidRDefault="0050702A" w:rsidP="002B041A">
      <w:pPr>
        <w:autoSpaceDE w:val="0"/>
        <w:ind w:firstLine="750"/>
        <w:jc w:val="both"/>
        <w:rPr>
          <w:color w:val="000000"/>
          <w:sz w:val="28"/>
          <w:szCs w:val="28"/>
        </w:rPr>
      </w:pPr>
      <w:r>
        <w:rPr>
          <w:color w:val="000000"/>
          <w:sz w:val="28"/>
          <w:szCs w:val="28"/>
        </w:rPr>
        <w:t>Размер платы за предоставление социальных услуг и порядок ее взимания утверждается приказом Главного государственного управления социальной защиты населения области.</w:t>
      </w:r>
    </w:p>
    <w:p w:rsidR="0050702A" w:rsidRDefault="0050702A" w:rsidP="00EE44BF">
      <w:pPr>
        <w:numPr>
          <w:ilvl w:val="2"/>
          <w:numId w:val="54"/>
        </w:numPr>
        <w:autoSpaceDE w:val="0"/>
        <w:ind w:left="0" w:firstLine="750"/>
        <w:jc w:val="both"/>
        <w:rPr>
          <w:color w:val="000000"/>
          <w:sz w:val="28"/>
          <w:szCs w:val="28"/>
        </w:rPr>
      </w:pPr>
      <w:r>
        <w:rPr>
          <w:color w:val="000000"/>
          <w:sz w:val="28"/>
          <w:szCs w:val="28"/>
        </w:rPr>
        <w:t>Временное выбытие несовершеннолетних детей может быть разрешено руководителем организации социального обслуживания на основании заявления их законных представителей и их письменного обязательства осуществлять уход и обеспечить содержание несовершеннолетних.</w:t>
      </w:r>
    </w:p>
    <w:p w:rsidR="0050702A" w:rsidRDefault="0050702A" w:rsidP="002B041A">
      <w:pPr>
        <w:autoSpaceDE w:val="0"/>
        <w:ind w:firstLine="750"/>
        <w:jc w:val="both"/>
        <w:rPr>
          <w:color w:val="000000"/>
          <w:sz w:val="28"/>
          <w:szCs w:val="28"/>
        </w:rPr>
      </w:pPr>
      <w:r>
        <w:rPr>
          <w:color w:val="000000"/>
          <w:sz w:val="28"/>
          <w:szCs w:val="28"/>
        </w:rPr>
        <w:t>Для детей-инвалидов также с учетом заключения врача о возможности выбытия.</w:t>
      </w:r>
    </w:p>
    <w:p w:rsidR="0050702A" w:rsidRDefault="0050702A" w:rsidP="002B041A">
      <w:pPr>
        <w:autoSpaceDE w:val="0"/>
        <w:ind w:firstLine="750"/>
        <w:jc w:val="both"/>
        <w:rPr>
          <w:sz w:val="28"/>
          <w:szCs w:val="28"/>
        </w:rPr>
      </w:pPr>
    </w:p>
    <w:p w:rsidR="0050702A" w:rsidRDefault="0050702A" w:rsidP="002B041A">
      <w:pPr>
        <w:pStyle w:val="ConsPlusTitle"/>
        <w:ind w:firstLine="705"/>
        <w:jc w:val="center"/>
        <w:rPr>
          <w:rFonts w:ascii="Times New Roman" w:hAnsi="Times New Roman" w:cs="Times New Roman"/>
          <w:sz w:val="28"/>
          <w:szCs w:val="28"/>
        </w:rPr>
      </w:pPr>
      <w:r>
        <w:rPr>
          <w:rFonts w:ascii="Times New Roman" w:hAnsi="Times New Roman" w:cs="Times New Roman"/>
          <w:sz w:val="28"/>
          <w:szCs w:val="28"/>
        </w:rPr>
        <w:t>IX. Предоставление социальных услуг в форме стационарного социального обслуживания</w:t>
      </w:r>
    </w:p>
    <w:p w:rsidR="0050702A" w:rsidRDefault="0050702A" w:rsidP="00EE44BF">
      <w:pPr>
        <w:numPr>
          <w:ilvl w:val="2"/>
          <w:numId w:val="20"/>
        </w:numPr>
        <w:tabs>
          <w:tab w:val="clear" w:pos="1440"/>
          <w:tab w:val="num" w:pos="0"/>
        </w:tabs>
        <w:ind w:left="0" w:firstLine="709"/>
        <w:jc w:val="both"/>
        <w:rPr>
          <w:sz w:val="28"/>
          <w:szCs w:val="28"/>
        </w:rPr>
      </w:pPr>
      <w:r>
        <w:rPr>
          <w:sz w:val="28"/>
          <w:szCs w:val="28"/>
        </w:rPr>
        <w:t>Стационарное социальное обслуживание осуществляется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организациях социального обслуживания.</w:t>
      </w:r>
    </w:p>
    <w:p w:rsidR="0050702A" w:rsidRDefault="0050702A" w:rsidP="00EE44BF">
      <w:pPr>
        <w:numPr>
          <w:ilvl w:val="2"/>
          <w:numId w:val="20"/>
        </w:numPr>
        <w:tabs>
          <w:tab w:val="clear" w:pos="1440"/>
          <w:tab w:val="num" w:pos="0"/>
        </w:tabs>
        <w:ind w:left="0" w:firstLine="709"/>
        <w:jc w:val="both"/>
        <w:rPr>
          <w:color w:val="000000"/>
          <w:sz w:val="28"/>
          <w:szCs w:val="28"/>
        </w:rPr>
      </w:pPr>
      <w:r>
        <w:rPr>
          <w:color w:val="000000"/>
          <w:sz w:val="28"/>
          <w:szCs w:val="28"/>
        </w:rPr>
        <w:t>Предоставление социальных услуг в стационарной форме социального обслуживания осуществляется поставщиками социальных услуг  согласно перечню социальных услуг, утвержденному законодательством Псковской области.</w:t>
      </w:r>
    </w:p>
    <w:p w:rsidR="0050702A" w:rsidRDefault="0050702A" w:rsidP="00EE44BF">
      <w:pPr>
        <w:numPr>
          <w:ilvl w:val="2"/>
          <w:numId w:val="20"/>
        </w:numPr>
        <w:tabs>
          <w:tab w:val="clear" w:pos="1440"/>
          <w:tab w:val="num" w:pos="0"/>
        </w:tabs>
        <w:ind w:left="0" w:firstLine="709"/>
        <w:jc w:val="both"/>
        <w:rPr>
          <w:color w:val="000000"/>
          <w:sz w:val="28"/>
          <w:szCs w:val="28"/>
        </w:rPr>
      </w:pPr>
      <w:r>
        <w:rPr>
          <w:color w:val="000000"/>
          <w:sz w:val="28"/>
          <w:szCs w:val="28"/>
        </w:rPr>
        <w:t xml:space="preserve">Социальные услуги в стационарной форме социального обслуживания предоставляются на основании договора, в соответствии с индивидуальной программой, стандартами социальных услуг,  установленными в приложении № 7 к настоящему Положению. </w:t>
      </w:r>
    </w:p>
    <w:p w:rsidR="0050702A" w:rsidRDefault="0050702A" w:rsidP="00EE44BF">
      <w:pPr>
        <w:numPr>
          <w:ilvl w:val="2"/>
          <w:numId w:val="20"/>
        </w:numPr>
        <w:tabs>
          <w:tab w:val="clear" w:pos="1440"/>
          <w:tab w:val="num" w:pos="0"/>
        </w:tabs>
        <w:ind w:left="0" w:firstLine="709"/>
        <w:jc w:val="both"/>
        <w:rPr>
          <w:color w:val="000000"/>
          <w:sz w:val="28"/>
          <w:szCs w:val="28"/>
        </w:rPr>
      </w:pPr>
      <w:r>
        <w:rPr>
          <w:rFonts w:eastAsia="Times New Roman"/>
          <w:color w:val="000000"/>
          <w:sz w:val="28"/>
          <w:szCs w:val="28"/>
        </w:rPr>
        <w:t>С</w:t>
      </w:r>
      <w:r>
        <w:rPr>
          <w:color w:val="000000"/>
          <w:sz w:val="28"/>
          <w:szCs w:val="28"/>
        </w:rPr>
        <w:t>оциальные услуги в стационарной форме социального обслуживания предоставляются бесплатно, за плату или частичную плату.</w:t>
      </w:r>
    </w:p>
    <w:p w:rsidR="0050702A" w:rsidRDefault="0050702A" w:rsidP="002B041A">
      <w:pPr>
        <w:ind w:firstLine="709"/>
        <w:jc w:val="both"/>
        <w:rPr>
          <w:color w:val="000000"/>
          <w:sz w:val="28"/>
          <w:szCs w:val="28"/>
        </w:rPr>
      </w:pPr>
      <w:r>
        <w:rPr>
          <w:color w:val="000000"/>
          <w:sz w:val="28"/>
          <w:szCs w:val="28"/>
        </w:rPr>
        <w:t>Решение об условиях оказания социальных услуг в 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документов, с учетом среднедушевого дохода получателя социальных услуг, а также тарифов на социальные услуги.</w:t>
      </w:r>
    </w:p>
    <w:p w:rsidR="0050702A" w:rsidRDefault="0050702A" w:rsidP="002B041A">
      <w:pPr>
        <w:ind w:firstLine="709"/>
        <w:jc w:val="both"/>
        <w:rPr>
          <w:color w:val="000000"/>
          <w:sz w:val="28"/>
          <w:szCs w:val="28"/>
        </w:rPr>
      </w:pPr>
      <w:r>
        <w:rPr>
          <w:color w:val="000000"/>
          <w:sz w:val="28"/>
          <w:szCs w:val="28"/>
        </w:rPr>
        <w:t>Социальные услуги в стационарной форме социального обслуживания предоставляются бесплатно:</w:t>
      </w:r>
    </w:p>
    <w:p w:rsidR="0050702A" w:rsidRDefault="0050702A" w:rsidP="00EE44BF">
      <w:pPr>
        <w:numPr>
          <w:ilvl w:val="2"/>
          <w:numId w:val="52"/>
        </w:numPr>
        <w:ind w:left="0" w:firstLine="709"/>
        <w:jc w:val="both"/>
        <w:rPr>
          <w:color w:val="000000"/>
          <w:sz w:val="28"/>
          <w:szCs w:val="28"/>
        </w:rPr>
      </w:pPr>
      <w:r>
        <w:rPr>
          <w:color w:val="000000"/>
          <w:sz w:val="28"/>
          <w:szCs w:val="28"/>
        </w:rPr>
        <w:t>несовершеннолетним детям;</w:t>
      </w:r>
    </w:p>
    <w:p w:rsidR="0050702A" w:rsidRDefault="0050702A" w:rsidP="00EE44BF">
      <w:pPr>
        <w:numPr>
          <w:ilvl w:val="2"/>
          <w:numId w:val="52"/>
        </w:numPr>
        <w:ind w:left="0" w:firstLine="709"/>
        <w:jc w:val="both"/>
        <w:rPr>
          <w:color w:val="000000"/>
          <w:sz w:val="28"/>
          <w:szCs w:val="28"/>
        </w:rPr>
      </w:pPr>
      <w:r>
        <w:rPr>
          <w:color w:val="000000"/>
          <w:sz w:val="28"/>
          <w:szCs w:val="28"/>
        </w:rPr>
        <w:t>лицам, пострадавшим в результате чрезвычайных ситуаций, вооруженных межнациональных (межэтнических) конфликтов.</w:t>
      </w:r>
    </w:p>
    <w:p w:rsidR="0050702A" w:rsidRDefault="0050702A" w:rsidP="002B041A">
      <w:pPr>
        <w:autoSpaceDE w:val="0"/>
        <w:ind w:firstLine="705"/>
        <w:jc w:val="both"/>
        <w:rPr>
          <w:rFonts w:eastAsia="Times New Roman"/>
          <w:color w:val="000000"/>
          <w:sz w:val="28"/>
          <w:szCs w:val="28"/>
        </w:rPr>
      </w:pPr>
      <w:r>
        <w:rPr>
          <w:rFonts w:eastAsia="Times New Roman"/>
          <w:color w:val="000000"/>
          <w:sz w:val="28"/>
          <w:szCs w:val="28"/>
        </w:rPr>
        <w:t>Размер платы за предоставление социальных услуг и порядок ее взимания утверждается приказом Главного государственного управления социальной защиты населения области.</w:t>
      </w:r>
    </w:p>
    <w:p w:rsidR="0050702A" w:rsidRDefault="0050702A" w:rsidP="00EE44BF">
      <w:pPr>
        <w:numPr>
          <w:ilvl w:val="2"/>
          <w:numId w:val="37"/>
        </w:numPr>
        <w:autoSpaceDE w:val="0"/>
        <w:ind w:left="0" w:firstLine="705"/>
        <w:jc w:val="both"/>
        <w:rPr>
          <w:sz w:val="28"/>
          <w:szCs w:val="28"/>
        </w:rPr>
      </w:pPr>
      <w:r>
        <w:rPr>
          <w:sz w:val="28"/>
          <w:szCs w:val="28"/>
        </w:rPr>
        <w:t>Временное выбытие получателя социальных услуг может быть разрешено руководителем организации социального обслуживания на основании его личного заявления или заявления законного представителя, а получателей социальных услуг не достигших возраста 18 лет, и получателей социальных услуг, признанных в установленном законом порядке недееспособными - заявления и письменного обязательства законных представителей осуществлять уход и обеспечить содержание получателей социальных услуг, с учетом заключения врача о возможности выбытия.</w:t>
      </w:r>
    </w:p>
    <w:p w:rsidR="0050702A" w:rsidRDefault="0050702A" w:rsidP="00EE44BF">
      <w:pPr>
        <w:numPr>
          <w:ilvl w:val="2"/>
          <w:numId w:val="37"/>
        </w:numPr>
        <w:autoSpaceDE w:val="0"/>
        <w:ind w:left="0" w:firstLine="705"/>
        <w:jc w:val="both"/>
        <w:rPr>
          <w:rFonts w:eastAsia="Times New Roman"/>
          <w:sz w:val="28"/>
          <w:szCs w:val="28"/>
        </w:rPr>
      </w:pPr>
      <w:r>
        <w:rPr>
          <w:rFonts w:eastAsia="Times New Roman"/>
          <w:sz w:val="28"/>
          <w:szCs w:val="28"/>
        </w:rPr>
        <w:t>Получатели социальных услуг имеют право на временное выбытие на срок не более 1 месяца в течение года.</w:t>
      </w:r>
    </w:p>
    <w:p w:rsidR="0050702A" w:rsidRDefault="0050702A" w:rsidP="002B041A">
      <w:pPr>
        <w:autoSpaceDE w:val="0"/>
        <w:ind w:firstLine="705"/>
        <w:jc w:val="both"/>
        <w:rPr>
          <w:rFonts w:eastAsia="Times New Roman"/>
          <w:sz w:val="28"/>
          <w:szCs w:val="28"/>
        </w:rPr>
      </w:pPr>
    </w:p>
    <w:p w:rsidR="0050702A" w:rsidRDefault="0050702A" w:rsidP="002B041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X. Основания прекращения предоставления социального обслуживания</w:t>
      </w:r>
    </w:p>
    <w:p w:rsidR="0050702A" w:rsidRDefault="0050702A" w:rsidP="00EE44BF">
      <w:pPr>
        <w:numPr>
          <w:ilvl w:val="2"/>
          <w:numId w:val="21"/>
        </w:numPr>
        <w:ind w:left="0" w:firstLine="705"/>
        <w:jc w:val="both"/>
        <w:rPr>
          <w:sz w:val="28"/>
          <w:szCs w:val="28"/>
        </w:rPr>
      </w:pPr>
      <w:r>
        <w:rPr>
          <w:sz w:val="28"/>
          <w:szCs w:val="28"/>
        </w:rPr>
        <w:t>Основаниями для прекращения предоставления социального обслуживания являются:</w:t>
      </w:r>
    </w:p>
    <w:p w:rsidR="0050702A" w:rsidRDefault="0050702A" w:rsidP="00EE44BF">
      <w:pPr>
        <w:numPr>
          <w:ilvl w:val="2"/>
          <w:numId w:val="38"/>
        </w:numPr>
        <w:ind w:left="0" w:firstLine="705"/>
        <w:jc w:val="both"/>
        <w:rPr>
          <w:rFonts w:eastAsia="Times New Roman"/>
          <w:sz w:val="28"/>
          <w:szCs w:val="28"/>
        </w:rPr>
      </w:pPr>
      <w:r>
        <w:rPr>
          <w:sz w:val="28"/>
          <w:szCs w:val="28"/>
        </w:rPr>
        <w:t xml:space="preserve">письменное заявление получателя социальных услуг или его законного представителя об отказе от социального обслуживания, а для </w:t>
      </w:r>
      <w:r>
        <w:rPr>
          <w:rFonts w:eastAsia="Times New Roman"/>
          <w:sz w:val="28"/>
          <w:szCs w:val="28"/>
        </w:rPr>
        <w:t>лиц, страдающих психическими расстройствами:</w:t>
      </w:r>
    </w:p>
    <w:p w:rsidR="0050702A" w:rsidRDefault="0050702A" w:rsidP="002B041A">
      <w:pPr>
        <w:tabs>
          <w:tab w:val="left" w:pos="0"/>
        </w:tabs>
        <w:autoSpaceDE w:val="0"/>
        <w:ind w:left="-15" w:firstLine="720"/>
        <w:jc w:val="both"/>
        <w:rPr>
          <w:rFonts w:eastAsia="Times New Roman"/>
          <w:sz w:val="28"/>
          <w:szCs w:val="28"/>
        </w:rPr>
      </w:pPr>
      <w:r>
        <w:rPr>
          <w:rFonts w:eastAsia="Times New Roman"/>
          <w:sz w:val="28"/>
          <w:szCs w:val="28"/>
        </w:rPr>
        <w:t xml:space="preserve">а) личное заявление лица, в том числе лица, признанного в установленном законом </w:t>
      </w:r>
      <w:r>
        <w:rPr>
          <w:rStyle w:val="Hyperlink"/>
          <w:rFonts w:eastAsia="Times New Roman"/>
          <w:color w:val="000000"/>
          <w:sz w:val="28"/>
          <w:szCs w:val="28"/>
        </w:rPr>
        <w:t>порядке</w:t>
      </w:r>
      <w:r>
        <w:rPr>
          <w:rFonts w:eastAsia="Times New Roman"/>
          <w:sz w:val="28"/>
          <w:szCs w:val="28"/>
        </w:rPr>
        <w:t xml:space="preserve">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50702A" w:rsidRDefault="0050702A" w:rsidP="002B041A">
      <w:pPr>
        <w:tabs>
          <w:tab w:val="left" w:pos="0"/>
        </w:tabs>
        <w:autoSpaceDE w:val="0"/>
        <w:ind w:left="-15" w:firstLine="720"/>
        <w:jc w:val="both"/>
        <w:rPr>
          <w:rFonts w:eastAsia="Times New Roman"/>
          <w:sz w:val="28"/>
          <w:szCs w:val="28"/>
        </w:rPr>
      </w:pPr>
      <w:r>
        <w:rPr>
          <w:rFonts w:eastAsia="Times New Roman"/>
          <w:sz w:val="28"/>
          <w:szCs w:val="28"/>
        </w:rPr>
        <w:t xml:space="preserve">б) заявление одного из родителей или иного </w:t>
      </w:r>
      <w:r>
        <w:rPr>
          <w:rStyle w:val="Hyperlink"/>
          <w:rFonts w:eastAsia="Times New Roman"/>
          <w:color w:val="000000"/>
          <w:sz w:val="28"/>
          <w:szCs w:val="28"/>
        </w:rPr>
        <w:t>законного представителя</w:t>
      </w:r>
      <w:r>
        <w:rPr>
          <w:rFonts w:eastAsia="Times New Roman"/>
          <w:sz w:val="28"/>
          <w:szCs w:val="28"/>
        </w:rPr>
        <w:t xml:space="preserve"> несовершеннолетнего, обязующихся осуществлять уход за ним;</w:t>
      </w:r>
    </w:p>
    <w:p w:rsidR="0050702A" w:rsidRDefault="0050702A" w:rsidP="002B041A">
      <w:pPr>
        <w:tabs>
          <w:tab w:val="left" w:pos="0"/>
        </w:tabs>
        <w:autoSpaceDE w:val="0"/>
        <w:ind w:left="-15" w:firstLine="720"/>
        <w:jc w:val="both"/>
        <w:rPr>
          <w:rFonts w:eastAsia="Times New Roman"/>
          <w:color w:val="000001"/>
          <w:sz w:val="28"/>
          <w:szCs w:val="28"/>
        </w:rPr>
      </w:pPr>
      <w:r>
        <w:rPr>
          <w:rFonts w:eastAsia="Times New Roman"/>
          <w:sz w:val="28"/>
          <w:szCs w:val="28"/>
        </w:rPr>
        <w:t xml:space="preserve">в) заявление законного представителя лица, признанного в установленном законом </w:t>
      </w:r>
      <w:r>
        <w:rPr>
          <w:rStyle w:val="Hyperlink"/>
          <w:rFonts w:eastAsia="Times New Roman"/>
          <w:color w:val="000000"/>
          <w:sz w:val="28"/>
          <w:szCs w:val="28"/>
        </w:rPr>
        <w:t>порядке</w:t>
      </w:r>
      <w:r>
        <w:rPr>
          <w:rFonts w:eastAsia="Times New Roman"/>
          <w:sz w:val="28"/>
          <w:szCs w:val="28"/>
        </w:rPr>
        <w:t xml:space="preserve"> недееспособным, если такое лицо по своему состоянию не способно подать личное заявление, при условии, что его законный</w:t>
      </w:r>
      <w:r>
        <w:rPr>
          <w:rFonts w:eastAsia="Times New Roman"/>
          <w:color w:val="000001"/>
          <w:sz w:val="28"/>
          <w:szCs w:val="28"/>
        </w:rPr>
        <w:t xml:space="preserve"> представитель обязуется осуществлять уход и (или) обеспечить осуществление ухода за своим подопечным.</w:t>
      </w:r>
    </w:p>
    <w:p w:rsidR="0050702A" w:rsidRDefault="0050702A" w:rsidP="00EE44BF">
      <w:pPr>
        <w:numPr>
          <w:ilvl w:val="2"/>
          <w:numId w:val="38"/>
        </w:numPr>
        <w:ind w:left="0" w:firstLine="705"/>
        <w:jc w:val="both"/>
        <w:rPr>
          <w:sz w:val="28"/>
          <w:szCs w:val="28"/>
        </w:rPr>
      </w:pPr>
      <w:r>
        <w:rPr>
          <w:sz w:val="28"/>
          <w:szCs w:val="28"/>
        </w:rPr>
        <w:t>окончание срока предоставления социальных услуг в соответствии с индивидуальной программой и (или) истечение срока договора;</w:t>
      </w:r>
    </w:p>
    <w:p w:rsidR="0050702A" w:rsidRDefault="0050702A" w:rsidP="00EE44BF">
      <w:pPr>
        <w:numPr>
          <w:ilvl w:val="2"/>
          <w:numId w:val="38"/>
        </w:numPr>
        <w:ind w:left="0" w:firstLine="705"/>
        <w:jc w:val="both"/>
        <w:rPr>
          <w:sz w:val="28"/>
          <w:szCs w:val="28"/>
        </w:rPr>
      </w:pPr>
      <w:r>
        <w:rPr>
          <w:sz w:val="28"/>
          <w:szCs w:val="28"/>
        </w:rPr>
        <w:t>нарушение получателем социальных услуг, предусмотренных договором о социальном обслуживании;</w:t>
      </w:r>
    </w:p>
    <w:p w:rsidR="0050702A" w:rsidRDefault="0050702A" w:rsidP="00EE44BF">
      <w:pPr>
        <w:numPr>
          <w:ilvl w:val="2"/>
          <w:numId w:val="38"/>
        </w:numPr>
        <w:ind w:left="0" w:firstLine="705"/>
        <w:jc w:val="both"/>
        <w:rPr>
          <w:sz w:val="28"/>
          <w:szCs w:val="28"/>
        </w:rPr>
      </w:pPr>
      <w:r>
        <w:rPr>
          <w:sz w:val="28"/>
          <w:szCs w:val="28"/>
        </w:rPr>
        <w:t xml:space="preserve">смерть получателя социальных услуг или прекращение деятельности </w:t>
      </w:r>
      <w:r>
        <w:rPr>
          <w:rFonts w:eastAsia="Times New Roman"/>
          <w:color w:val="000001"/>
          <w:sz w:val="28"/>
          <w:szCs w:val="28"/>
        </w:rPr>
        <w:t>поставщика социальных услуг</w:t>
      </w:r>
      <w:r>
        <w:rPr>
          <w:sz w:val="28"/>
          <w:szCs w:val="28"/>
        </w:rPr>
        <w:t>;</w:t>
      </w:r>
    </w:p>
    <w:p w:rsidR="0050702A" w:rsidRDefault="0050702A" w:rsidP="00EE44BF">
      <w:pPr>
        <w:numPr>
          <w:ilvl w:val="2"/>
          <w:numId w:val="38"/>
        </w:numPr>
        <w:ind w:left="0" w:firstLine="705"/>
        <w:jc w:val="both"/>
        <w:rPr>
          <w:sz w:val="28"/>
          <w:szCs w:val="28"/>
        </w:rPr>
      </w:pPr>
      <w:r>
        <w:rPr>
          <w:sz w:val="28"/>
          <w:szCs w:val="28"/>
        </w:rPr>
        <w:t>решение суда о признании получателя социальных услуг безвестно отсутствующим или умершим;</w:t>
      </w:r>
    </w:p>
    <w:p w:rsidR="0050702A" w:rsidRDefault="0050702A" w:rsidP="00EE44BF">
      <w:pPr>
        <w:numPr>
          <w:ilvl w:val="2"/>
          <w:numId w:val="38"/>
        </w:numPr>
        <w:ind w:left="0" w:firstLine="705"/>
        <w:jc w:val="both"/>
        <w:rPr>
          <w:sz w:val="28"/>
          <w:szCs w:val="28"/>
        </w:rPr>
      </w:pPr>
      <w:r>
        <w:rPr>
          <w:sz w:val="28"/>
          <w:szCs w:val="28"/>
        </w:rPr>
        <w:t>осуждение получателя социальных услуг к отбыванию наказания в виде лишения свободы.</w:t>
      </w:r>
    </w:p>
    <w:p w:rsidR="0050702A" w:rsidRDefault="0050702A" w:rsidP="002B041A">
      <w:pPr>
        <w:autoSpaceDE w:val="0"/>
        <w:jc w:val="center"/>
        <w:rPr>
          <w:sz w:val="28"/>
          <w:szCs w:val="34"/>
        </w:rPr>
      </w:pPr>
    </w:p>
    <w:p w:rsidR="0050702A" w:rsidRDefault="0050702A" w:rsidP="002B041A">
      <w:pPr>
        <w:autoSpaceDE w:val="0"/>
        <w:jc w:val="center"/>
        <w:rPr>
          <w:b/>
          <w:sz w:val="28"/>
          <w:szCs w:val="28"/>
        </w:rPr>
      </w:pPr>
      <w:r>
        <w:rPr>
          <w:b/>
          <w:sz w:val="28"/>
          <w:szCs w:val="28"/>
          <w:lang w:val="en-US"/>
        </w:rPr>
        <w:t>XI</w:t>
      </w:r>
      <w:r>
        <w:rPr>
          <w:b/>
          <w:sz w:val="28"/>
          <w:szCs w:val="28"/>
        </w:rPr>
        <w:t>. Порядок предоставления срочных социальных услуг</w:t>
      </w:r>
    </w:p>
    <w:p w:rsidR="0050702A" w:rsidRDefault="0050702A" w:rsidP="00EE44BF">
      <w:pPr>
        <w:numPr>
          <w:ilvl w:val="2"/>
          <w:numId w:val="31"/>
        </w:numPr>
        <w:autoSpaceDE w:val="0"/>
        <w:spacing w:line="100" w:lineRule="atLeast"/>
        <w:ind w:left="0" w:firstLine="735"/>
        <w:jc w:val="both"/>
        <w:rPr>
          <w:sz w:val="28"/>
          <w:szCs w:val="28"/>
        </w:rPr>
      </w:pPr>
      <w:r>
        <w:rPr>
          <w:sz w:val="28"/>
          <w:szCs w:val="28"/>
        </w:rPr>
        <w:t>Срочные социальные услуги предоставляются в соответствии с   перечнем социальных услуг, утвержденным законодательством Псковской области на условиях, предусмотренных частью 2 статьи 21 Федерального закона «Об основах социального обслуживания граждан в Российской Федерации», во всех организациях социального обслуживания.</w:t>
      </w:r>
    </w:p>
    <w:p w:rsidR="0050702A" w:rsidRDefault="0050702A" w:rsidP="00EE44BF">
      <w:pPr>
        <w:numPr>
          <w:ilvl w:val="2"/>
          <w:numId w:val="31"/>
        </w:numPr>
        <w:autoSpaceDE w:val="0"/>
        <w:spacing w:line="100" w:lineRule="atLeast"/>
        <w:ind w:left="0" w:firstLine="735"/>
        <w:jc w:val="both"/>
        <w:rPr>
          <w:sz w:val="28"/>
          <w:szCs w:val="28"/>
        </w:rPr>
      </w:pPr>
      <w:r>
        <w:rPr>
          <w:sz w:val="28"/>
          <w:szCs w:val="28"/>
        </w:rPr>
        <w:t>Предоставление срочных социальных услуг во всех формах социального обслуживания включает в себя следующие мероприятия (действия):</w:t>
      </w:r>
    </w:p>
    <w:p w:rsidR="0050702A" w:rsidRDefault="0050702A" w:rsidP="00EE44BF">
      <w:pPr>
        <w:numPr>
          <w:ilvl w:val="2"/>
          <w:numId w:val="36"/>
        </w:numPr>
        <w:autoSpaceDE w:val="0"/>
        <w:spacing w:line="100" w:lineRule="atLeast"/>
        <w:ind w:left="0" w:firstLine="735"/>
        <w:jc w:val="both"/>
        <w:rPr>
          <w:sz w:val="28"/>
          <w:szCs w:val="28"/>
        </w:rPr>
      </w:pPr>
      <w:r>
        <w:rPr>
          <w:sz w:val="28"/>
          <w:szCs w:val="28"/>
        </w:rPr>
        <w:t>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(далее — получатели срочных социальных услуг).</w:t>
      </w:r>
    </w:p>
    <w:p w:rsidR="0050702A" w:rsidRDefault="0050702A" w:rsidP="00EE44BF">
      <w:pPr>
        <w:numPr>
          <w:ilvl w:val="2"/>
          <w:numId w:val="36"/>
        </w:numPr>
        <w:autoSpaceDE w:val="0"/>
        <w:spacing w:line="100" w:lineRule="atLeast"/>
        <w:ind w:left="0" w:firstLine="735"/>
        <w:jc w:val="both"/>
        <w:rPr>
          <w:sz w:val="28"/>
          <w:szCs w:val="34"/>
        </w:rPr>
      </w:pPr>
      <w:r>
        <w:rPr>
          <w:sz w:val="28"/>
          <w:szCs w:val="34"/>
        </w:rPr>
        <w:t>Информирование о порядке предоставления социальных услуг, видах социальных услуг, сроках и условиях их предоставления.</w:t>
      </w:r>
    </w:p>
    <w:p w:rsidR="0050702A" w:rsidRDefault="0050702A" w:rsidP="00EE44BF">
      <w:pPr>
        <w:numPr>
          <w:ilvl w:val="2"/>
          <w:numId w:val="36"/>
        </w:numPr>
        <w:autoSpaceDE w:val="0"/>
        <w:spacing w:line="100" w:lineRule="atLeast"/>
        <w:ind w:left="0" w:firstLine="735"/>
        <w:jc w:val="both"/>
        <w:rPr>
          <w:sz w:val="28"/>
          <w:szCs w:val="34"/>
        </w:rPr>
      </w:pPr>
      <w:r>
        <w:rPr>
          <w:sz w:val="28"/>
          <w:szCs w:val="34"/>
        </w:rPr>
        <w:t>Разъяснение получателю социальных услуг или его законному представителю порядка приема документов, необходимых для принятия решения о предоставлении срочных социальных услуг.</w:t>
      </w:r>
    </w:p>
    <w:p w:rsidR="0050702A" w:rsidRDefault="0050702A" w:rsidP="00EE44BF">
      <w:pPr>
        <w:numPr>
          <w:ilvl w:val="2"/>
          <w:numId w:val="36"/>
        </w:numPr>
        <w:autoSpaceDE w:val="0"/>
        <w:spacing w:line="100" w:lineRule="atLeast"/>
        <w:ind w:left="0" w:firstLine="735"/>
        <w:jc w:val="both"/>
        <w:rPr>
          <w:sz w:val="28"/>
          <w:szCs w:val="34"/>
        </w:rPr>
      </w:pPr>
      <w:r>
        <w:rPr>
          <w:sz w:val="28"/>
          <w:szCs w:val="34"/>
        </w:rPr>
        <w:t>Анализ представленных документов, необходимых для принятия решения о предоставлении срочных услуг, и принятие решения о предоставлении срочных социальных услуг получателю социальных услуг либо решения об отказе в их предоставлении в соответствии с действующим законодательством.</w:t>
      </w:r>
    </w:p>
    <w:p w:rsidR="0050702A" w:rsidRDefault="0050702A" w:rsidP="002B041A">
      <w:pPr>
        <w:autoSpaceDE w:val="0"/>
        <w:spacing w:line="100" w:lineRule="atLeast"/>
        <w:ind w:firstLine="735"/>
        <w:jc w:val="both"/>
        <w:rPr>
          <w:sz w:val="28"/>
          <w:szCs w:val="34"/>
        </w:rPr>
      </w:pPr>
      <w:r>
        <w:rPr>
          <w:sz w:val="28"/>
          <w:szCs w:val="34"/>
        </w:rPr>
        <w:t>Максимально допустимое время осуществления мероприятий, предусмотренных подпунктами 1- 4 настоящего пункта не должно превышать 45 минут с момента поступления заявления.</w:t>
      </w:r>
    </w:p>
    <w:p w:rsidR="0050702A" w:rsidRDefault="0050702A" w:rsidP="00EE44BF">
      <w:pPr>
        <w:numPr>
          <w:ilvl w:val="2"/>
          <w:numId w:val="58"/>
        </w:numPr>
        <w:autoSpaceDE w:val="0"/>
        <w:ind w:left="-15" w:firstLine="720"/>
        <w:jc w:val="both"/>
        <w:rPr>
          <w:sz w:val="28"/>
          <w:szCs w:val="28"/>
        </w:rPr>
      </w:pPr>
      <w:r>
        <w:rPr>
          <w:sz w:val="28"/>
          <w:szCs w:val="28"/>
        </w:rPr>
        <w:t>Предоставление срочных социальных услуг получателю социальных услуг.</w:t>
      </w:r>
    </w:p>
    <w:p w:rsidR="0050702A" w:rsidRDefault="0050702A" w:rsidP="002B041A">
      <w:pPr>
        <w:autoSpaceDE w:val="0"/>
        <w:ind w:left="-15" w:firstLine="720"/>
        <w:jc w:val="both"/>
        <w:rPr>
          <w:sz w:val="28"/>
          <w:szCs w:val="28"/>
        </w:rPr>
      </w:pPr>
      <w:r>
        <w:rPr>
          <w:sz w:val="28"/>
          <w:szCs w:val="28"/>
        </w:rPr>
        <w:t xml:space="preserve">Срочные социальные услуги имеют разовый характер, предоставляются на срок, обусловленный нуждаемостью получателя социальных услуг, но не более 6 месяцев. </w:t>
      </w:r>
    </w:p>
    <w:p w:rsidR="0050702A" w:rsidRDefault="0050702A" w:rsidP="002B041A">
      <w:pPr>
        <w:autoSpaceDE w:val="0"/>
        <w:ind w:firstLine="709"/>
        <w:jc w:val="both"/>
        <w:rPr>
          <w:sz w:val="28"/>
          <w:szCs w:val="28"/>
        </w:rPr>
      </w:pPr>
      <w:r>
        <w:rPr>
          <w:sz w:val="28"/>
          <w:szCs w:val="28"/>
        </w:rPr>
        <w:t>В целях предоставления срочных социальных услуг оценка экстренности в получении гражданином неотложной помощи осуществляется поставщиком социальных услуг исходя из наличия кризисной ситуации, в которой оказался гражданин.</w:t>
      </w:r>
    </w:p>
    <w:p w:rsidR="0050702A" w:rsidRDefault="0050702A" w:rsidP="00EE44BF">
      <w:pPr>
        <w:numPr>
          <w:ilvl w:val="2"/>
          <w:numId w:val="59"/>
        </w:numPr>
        <w:autoSpaceDE w:val="0"/>
        <w:spacing w:line="100" w:lineRule="atLeast"/>
        <w:ind w:left="0" w:firstLine="735"/>
        <w:jc w:val="both"/>
        <w:rPr>
          <w:sz w:val="28"/>
          <w:szCs w:val="34"/>
        </w:rPr>
      </w:pPr>
      <w:r>
        <w:rPr>
          <w:sz w:val="28"/>
          <w:szCs w:val="34"/>
        </w:rPr>
        <w:t>Составление акта о предоставлении срочных социальных услуг по форме Приложения №8, который подтверждается подписью получателя срочных социальных услуг.</w:t>
      </w:r>
    </w:p>
    <w:p w:rsidR="0050702A" w:rsidRDefault="0050702A" w:rsidP="002B041A">
      <w:pPr>
        <w:autoSpaceDE w:val="0"/>
        <w:spacing w:line="100" w:lineRule="atLeast"/>
        <w:ind w:firstLine="735"/>
        <w:jc w:val="both"/>
        <w:rPr>
          <w:sz w:val="28"/>
          <w:szCs w:val="34"/>
        </w:rPr>
      </w:pPr>
      <w:r>
        <w:rPr>
          <w:sz w:val="28"/>
          <w:szCs w:val="34"/>
        </w:rPr>
        <w:t>Максимально допустимый срок осуществления мероприятий, предусмотренных данным подпунктом, не должен превышать 1 рабочий день с даты окончания предоставления срочных социальных услуг.</w:t>
      </w:r>
    </w:p>
    <w:p w:rsidR="0050702A" w:rsidRDefault="0050702A" w:rsidP="00EE44BF">
      <w:pPr>
        <w:numPr>
          <w:ilvl w:val="2"/>
          <w:numId w:val="59"/>
        </w:numPr>
        <w:tabs>
          <w:tab w:val="clear" w:pos="1440"/>
          <w:tab w:val="num" w:pos="0"/>
        </w:tabs>
        <w:ind w:left="0" w:firstLine="709"/>
        <w:jc w:val="both"/>
        <w:rPr>
          <w:sz w:val="28"/>
          <w:szCs w:val="28"/>
        </w:rPr>
      </w:pPr>
      <w:r>
        <w:rPr>
          <w:sz w:val="28"/>
          <w:szCs w:val="28"/>
        </w:rPr>
        <w:t>Прекращение предоставления срочных социальных услуг осуществляется по следующим основаниям:</w:t>
      </w:r>
    </w:p>
    <w:p w:rsidR="0050702A" w:rsidRDefault="0050702A" w:rsidP="002B041A">
      <w:pPr>
        <w:autoSpaceDE w:val="0"/>
        <w:spacing w:line="100" w:lineRule="atLeast"/>
        <w:ind w:firstLine="709"/>
        <w:jc w:val="both"/>
        <w:rPr>
          <w:sz w:val="28"/>
          <w:szCs w:val="28"/>
        </w:rPr>
      </w:pPr>
      <w:r>
        <w:rPr>
          <w:sz w:val="28"/>
          <w:szCs w:val="28"/>
        </w:rPr>
        <w:t>письменное заявление получателя социальных услуг или его законного представителя об отказе от социального обслуживания;</w:t>
      </w:r>
    </w:p>
    <w:p w:rsidR="0050702A" w:rsidRDefault="0050702A" w:rsidP="002B041A">
      <w:pPr>
        <w:autoSpaceDE w:val="0"/>
        <w:spacing w:line="100" w:lineRule="atLeast"/>
        <w:ind w:firstLine="709"/>
        <w:jc w:val="both"/>
        <w:rPr>
          <w:sz w:val="28"/>
          <w:szCs w:val="28"/>
        </w:rPr>
      </w:pPr>
      <w:r>
        <w:rPr>
          <w:sz w:val="28"/>
          <w:szCs w:val="28"/>
        </w:rPr>
        <w:t>окончание срока предоставления срочных социальных услуг.</w:t>
      </w:r>
    </w:p>
    <w:p w:rsidR="0050702A" w:rsidRDefault="0050702A" w:rsidP="00EE44BF">
      <w:pPr>
        <w:numPr>
          <w:ilvl w:val="2"/>
          <w:numId w:val="60"/>
        </w:numPr>
        <w:tabs>
          <w:tab w:val="clear" w:pos="1440"/>
          <w:tab w:val="num" w:pos="0"/>
        </w:tabs>
        <w:autoSpaceDE w:val="0"/>
        <w:spacing w:line="100" w:lineRule="atLeast"/>
        <w:ind w:left="0" w:firstLine="709"/>
        <w:jc w:val="both"/>
        <w:rPr>
          <w:color w:val="000000"/>
          <w:sz w:val="28"/>
          <w:szCs w:val="28"/>
        </w:rPr>
      </w:pPr>
      <w:r>
        <w:rPr>
          <w:color w:val="000000"/>
          <w:sz w:val="28"/>
          <w:szCs w:val="28"/>
        </w:rPr>
        <w:t>Срочные социальные услуги во всех формах социального обслуживания предоставляются бесплатно.</w:t>
      </w:r>
    </w:p>
    <w:p w:rsidR="0050702A" w:rsidRDefault="0050702A" w:rsidP="00EE44BF">
      <w:pPr>
        <w:numPr>
          <w:ilvl w:val="2"/>
          <w:numId w:val="57"/>
        </w:numPr>
        <w:autoSpaceDE w:val="0"/>
        <w:spacing w:line="100" w:lineRule="atLeast"/>
        <w:ind w:left="0" w:firstLine="735"/>
        <w:jc w:val="both"/>
        <w:rPr>
          <w:sz w:val="28"/>
          <w:szCs w:val="28"/>
        </w:rPr>
      </w:pPr>
      <w:r>
        <w:rPr>
          <w:sz w:val="28"/>
          <w:szCs w:val="28"/>
        </w:rPr>
        <w:t xml:space="preserve">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 </w:t>
      </w:r>
    </w:p>
    <w:p w:rsidR="0050702A" w:rsidRDefault="0050702A" w:rsidP="00EE44BF">
      <w:pPr>
        <w:numPr>
          <w:ilvl w:val="2"/>
          <w:numId w:val="57"/>
        </w:numPr>
        <w:autoSpaceDE w:val="0"/>
        <w:spacing w:line="100" w:lineRule="atLeast"/>
        <w:ind w:left="0" w:firstLine="735"/>
        <w:jc w:val="both"/>
        <w:rPr>
          <w:sz w:val="28"/>
          <w:szCs w:val="28"/>
        </w:rPr>
      </w:pPr>
      <w:r>
        <w:rPr>
          <w:sz w:val="28"/>
          <w:szCs w:val="28"/>
        </w:rPr>
        <w:t>Основаниями для отказа в предоставлении срочных социальных услуг являются:</w:t>
      </w:r>
    </w:p>
    <w:p w:rsidR="0050702A" w:rsidRDefault="0050702A" w:rsidP="002B041A">
      <w:pPr>
        <w:autoSpaceDE w:val="0"/>
        <w:spacing w:line="100" w:lineRule="atLeast"/>
        <w:ind w:firstLine="735"/>
        <w:jc w:val="both"/>
        <w:rPr>
          <w:sz w:val="28"/>
          <w:szCs w:val="28"/>
        </w:rPr>
      </w:pPr>
      <w:r>
        <w:rPr>
          <w:sz w:val="28"/>
          <w:szCs w:val="28"/>
        </w:rPr>
        <w:t>а) наличие у гражданина признаков алкогольного, наркотического опьянения (устойчивый запах алкоголя, нарушена речь, координация движений, реакция глаз на свет (зрачки расширены), повышенная агрессивность, неадекватность поведения);</w:t>
      </w:r>
    </w:p>
    <w:p w:rsidR="0050702A" w:rsidRDefault="0050702A" w:rsidP="002B041A">
      <w:pPr>
        <w:autoSpaceDE w:val="0"/>
        <w:spacing w:line="100" w:lineRule="atLeast"/>
        <w:ind w:firstLine="735"/>
        <w:jc w:val="both"/>
        <w:rPr>
          <w:color w:val="000000"/>
          <w:sz w:val="28"/>
          <w:szCs w:val="28"/>
        </w:rPr>
      </w:pPr>
      <w:r>
        <w:rPr>
          <w:color w:val="000000"/>
          <w:sz w:val="28"/>
          <w:szCs w:val="28"/>
        </w:rPr>
        <w:t>б) отсутствие свободных мест у поставщика социальных услуг.</w:t>
      </w:r>
    </w:p>
    <w:p w:rsidR="0050702A" w:rsidRDefault="0050702A" w:rsidP="002B041A">
      <w:pPr>
        <w:autoSpaceDE w:val="0"/>
        <w:spacing w:line="100" w:lineRule="atLeast"/>
        <w:ind w:firstLine="735"/>
        <w:jc w:val="both"/>
        <w:rPr>
          <w:color w:val="000000"/>
          <w:sz w:val="28"/>
          <w:szCs w:val="28"/>
        </w:rPr>
      </w:pPr>
    </w:p>
    <w:p w:rsidR="0050702A" w:rsidRDefault="0050702A" w:rsidP="002B041A">
      <w:pPr>
        <w:autoSpaceDE w:val="0"/>
        <w:spacing w:line="100" w:lineRule="atLeast"/>
        <w:jc w:val="center"/>
        <w:rPr>
          <w:b/>
          <w:sz w:val="28"/>
          <w:szCs w:val="28"/>
        </w:rPr>
      </w:pPr>
      <w:r>
        <w:rPr>
          <w:b/>
          <w:sz w:val="28"/>
          <w:szCs w:val="28"/>
        </w:rPr>
        <w:t>XII. Общие требования к деятельности поставщиков социальных услуг</w:t>
      </w:r>
    </w:p>
    <w:p w:rsidR="0050702A" w:rsidRDefault="0050702A" w:rsidP="002B041A">
      <w:pPr>
        <w:autoSpaceDE w:val="0"/>
        <w:spacing w:line="100" w:lineRule="atLeast"/>
        <w:jc w:val="center"/>
        <w:rPr>
          <w:b/>
          <w:sz w:val="28"/>
          <w:szCs w:val="28"/>
        </w:rPr>
      </w:pPr>
      <w:r>
        <w:rPr>
          <w:b/>
          <w:sz w:val="28"/>
          <w:szCs w:val="28"/>
        </w:rPr>
        <w:t xml:space="preserve"> </w:t>
      </w:r>
    </w:p>
    <w:p w:rsidR="0050702A" w:rsidRDefault="0050702A" w:rsidP="00EE44BF">
      <w:pPr>
        <w:numPr>
          <w:ilvl w:val="2"/>
          <w:numId w:val="23"/>
        </w:numPr>
        <w:autoSpaceDE w:val="0"/>
        <w:spacing w:line="100" w:lineRule="atLeast"/>
        <w:ind w:left="0" w:firstLine="709"/>
        <w:jc w:val="both"/>
        <w:rPr>
          <w:color w:val="000000"/>
          <w:sz w:val="28"/>
          <w:szCs w:val="28"/>
        </w:rPr>
      </w:pPr>
      <w:r>
        <w:rPr>
          <w:color w:val="000000"/>
          <w:sz w:val="28"/>
          <w:szCs w:val="28"/>
        </w:rPr>
        <w:t>Поставщик социальных услуг осуществляет свою деятельность в соответствии с регламентирующими документами в сфере социального обслуживания.</w:t>
      </w:r>
    </w:p>
    <w:p w:rsidR="0050702A" w:rsidRDefault="0050702A" w:rsidP="00EE44BF">
      <w:pPr>
        <w:numPr>
          <w:ilvl w:val="2"/>
          <w:numId w:val="24"/>
        </w:numPr>
        <w:autoSpaceDE w:val="0"/>
        <w:spacing w:line="100" w:lineRule="atLeast"/>
        <w:ind w:left="0" w:firstLine="709"/>
        <w:jc w:val="both"/>
        <w:rPr>
          <w:spacing w:val="-2"/>
          <w:sz w:val="28"/>
          <w:szCs w:val="28"/>
        </w:rPr>
      </w:pPr>
      <w:r>
        <w:rPr>
          <w:sz w:val="28"/>
          <w:szCs w:val="28"/>
        </w:rPr>
        <w:t xml:space="preserve">Организация социального обслуживания и ее структурные подразделения должны быть размещены в специально предназначенных (приспособленных) зданиях или помещениях, </w:t>
      </w:r>
      <w:r>
        <w:rPr>
          <w:spacing w:val="1"/>
          <w:sz w:val="28"/>
          <w:szCs w:val="28"/>
          <w:shd w:val="clear" w:color="auto" w:fill="FFFFFF"/>
        </w:rPr>
        <w:t>выделенных в зданиях административного или жилого фонда</w:t>
      </w:r>
      <w:r>
        <w:rPr>
          <w:color w:val="2D2D2D"/>
          <w:spacing w:val="1"/>
          <w:sz w:val="28"/>
          <w:szCs w:val="28"/>
          <w:shd w:val="clear" w:color="auto" w:fill="FFFFFF"/>
        </w:rPr>
        <w:t>,</w:t>
      </w:r>
      <w:r>
        <w:rPr>
          <w:sz w:val="28"/>
          <w:szCs w:val="28"/>
        </w:rPr>
        <w:t xml:space="preserve"> доступных для всех категорий получателей социальных услуг,</w:t>
      </w:r>
      <w:r>
        <w:rPr>
          <w:spacing w:val="-2"/>
          <w:sz w:val="28"/>
          <w:szCs w:val="28"/>
        </w:rPr>
        <w:t xml:space="preserve"> в том числе для инвалидов и других маломобильных групп населения.</w:t>
      </w:r>
    </w:p>
    <w:p w:rsidR="0050702A" w:rsidRDefault="0050702A" w:rsidP="00EE44BF">
      <w:pPr>
        <w:numPr>
          <w:ilvl w:val="2"/>
          <w:numId w:val="24"/>
        </w:numPr>
        <w:autoSpaceDE w:val="0"/>
        <w:spacing w:line="100" w:lineRule="atLeast"/>
        <w:ind w:left="0" w:firstLine="709"/>
        <w:jc w:val="both"/>
        <w:rPr>
          <w:spacing w:val="-1"/>
          <w:sz w:val="28"/>
          <w:szCs w:val="28"/>
        </w:rPr>
      </w:pPr>
      <w:r>
        <w:rPr>
          <w:spacing w:val="-2"/>
          <w:sz w:val="28"/>
          <w:szCs w:val="28"/>
        </w:rPr>
        <w:t>Помещения должны быть обеспе</w:t>
      </w:r>
      <w:r>
        <w:rPr>
          <w:spacing w:val="-1"/>
          <w:sz w:val="28"/>
          <w:szCs w:val="28"/>
        </w:rPr>
        <w:t>чены всеми средствами коммунально-бытового обслуживания и оснащены телефонной связью.</w:t>
      </w:r>
    </w:p>
    <w:p w:rsidR="0050702A" w:rsidRDefault="0050702A" w:rsidP="00EE44BF">
      <w:pPr>
        <w:numPr>
          <w:ilvl w:val="2"/>
          <w:numId w:val="24"/>
        </w:numPr>
        <w:autoSpaceDE w:val="0"/>
        <w:spacing w:line="100" w:lineRule="atLeast"/>
        <w:ind w:left="0" w:firstLine="709"/>
        <w:jc w:val="both"/>
        <w:rPr>
          <w:sz w:val="28"/>
          <w:szCs w:val="28"/>
        </w:rPr>
      </w:pPr>
      <w:r>
        <w:rPr>
          <w:sz w:val="28"/>
          <w:szCs w:val="28"/>
        </w:rPr>
        <w:t>П</w:t>
      </w:r>
      <w:r>
        <w:rPr>
          <w:spacing w:val="-1"/>
          <w:sz w:val="28"/>
          <w:szCs w:val="28"/>
        </w:rPr>
        <w:t xml:space="preserve">о размерам и состоянию помещения должны отвечать требованиям санитарно-гигиенических </w:t>
      </w:r>
      <w:r>
        <w:rPr>
          <w:spacing w:val="-2"/>
          <w:sz w:val="28"/>
          <w:szCs w:val="28"/>
        </w:rPr>
        <w:t xml:space="preserve">норм и правил, безопасности труда, правил пожарной безопасности, защищены от воздействия факторов, отрицательно влияющих на качество предоставляемых услуг (повышенные температура воздуха, влажность воздуха, </w:t>
      </w:r>
      <w:r>
        <w:rPr>
          <w:sz w:val="28"/>
          <w:szCs w:val="28"/>
        </w:rPr>
        <w:t>запыленность, загазованность, шум, вибрация).</w:t>
      </w:r>
    </w:p>
    <w:p w:rsidR="0050702A" w:rsidRDefault="0050702A" w:rsidP="00EE44BF">
      <w:pPr>
        <w:numPr>
          <w:ilvl w:val="2"/>
          <w:numId w:val="24"/>
        </w:numPr>
        <w:autoSpaceDE w:val="0"/>
        <w:spacing w:line="100" w:lineRule="atLeast"/>
        <w:ind w:left="0" w:firstLine="709"/>
        <w:jc w:val="both"/>
        <w:rPr>
          <w:sz w:val="28"/>
          <w:szCs w:val="28"/>
        </w:rPr>
      </w:pPr>
      <w:r>
        <w:rPr>
          <w:spacing w:val="-2"/>
          <w:sz w:val="28"/>
          <w:szCs w:val="28"/>
        </w:rPr>
        <w:t xml:space="preserve">Оснащение оборудованием, аппаратурой и приборами должно отвечать требованиям соответствующих </w:t>
      </w:r>
      <w:r>
        <w:rPr>
          <w:sz w:val="28"/>
          <w:szCs w:val="28"/>
        </w:rPr>
        <w:t xml:space="preserve">стандартов, технических условий, других нормативных документов и обеспечивать надлежащее качество предоставляемых социальных услуг. Оборудование, приборы и аппаратура должны использоваться строго по назначению в соответствии с </w:t>
      </w:r>
      <w:r>
        <w:rPr>
          <w:spacing w:val="-2"/>
          <w:sz w:val="28"/>
          <w:szCs w:val="28"/>
        </w:rPr>
        <w:t>документацией на их функционирование и эксплуатацию, содержаться в технически исправном состоя</w:t>
      </w:r>
      <w:r>
        <w:rPr>
          <w:sz w:val="28"/>
          <w:szCs w:val="28"/>
        </w:rPr>
        <w:t>нии, систематически проверяться.</w:t>
      </w:r>
    </w:p>
    <w:p w:rsidR="0050702A" w:rsidRDefault="0050702A" w:rsidP="00EE44BF">
      <w:pPr>
        <w:numPr>
          <w:ilvl w:val="2"/>
          <w:numId w:val="24"/>
        </w:numPr>
        <w:autoSpaceDE w:val="0"/>
        <w:spacing w:line="100" w:lineRule="atLeast"/>
        <w:ind w:left="0" w:firstLine="709"/>
        <w:jc w:val="both"/>
        <w:rPr>
          <w:sz w:val="28"/>
          <w:szCs w:val="28"/>
        </w:rPr>
      </w:pPr>
      <w:r>
        <w:rPr>
          <w:sz w:val="28"/>
          <w:szCs w:val="28"/>
        </w:rPr>
        <w:t>Организация социального обслуживания должна располагать необходимым числом специалистов в соответствии со штатным расписанием.</w:t>
      </w:r>
    </w:p>
    <w:p w:rsidR="0050702A" w:rsidRDefault="0050702A" w:rsidP="002B041A">
      <w:pPr>
        <w:autoSpaceDE w:val="0"/>
        <w:spacing w:line="100" w:lineRule="atLeast"/>
        <w:ind w:firstLine="709"/>
        <w:jc w:val="both"/>
        <w:rPr>
          <w:sz w:val="28"/>
          <w:szCs w:val="28"/>
        </w:rPr>
      </w:pPr>
      <w:r>
        <w:rPr>
          <w:sz w:val="28"/>
          <w:szCs w:val="28"/>
        </w:rPr>
        <w:t>Каждый специалист организации социального обслуживания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50702A" w:rsidRDefault="0050702A" w:rsidP="002B041A">
      <w:pPr>
        <w:autoSpaceDE w:val="0"/>
        <w:spacing w:line="100" w:lineRule="atLeast"/>
        <w:ind w:firstLine="709"/>
        <w:jc w:val="both"/>
        <w:rPr>
          <w:color w:val="000000"/>
          <w:sz w:val="28"/>
          <w:szCs w:val="28"/>
        </w:rPr>
      </w:pPr>
      <w:r>
        <w:rPr>
          <w:color w:val="000000"/>
          <w:sz w:val="28"/>
          <w:szCs w:val="28"/>
        </w:rPr>
        <w:t>При поступлении на работу в организацию социального обслуживания  работники проходят медицинский осмотр, а также периодические профилактические медицинские осмотры в соответствии с порядком, определенным федеральным законодательством.</w:t>
      </w:r>
    </w:p>
    <w:p w:rsidR="0050702A" w:rsidRDefault="0050702A" w:rsidP="002B041A">
      <w:pPr>
        <w:autoSpaceDE w:val="0"/>
        <w:spacing w:line="100" w:lineRule="atLeast"/>
        <w:ind w:firstLine="709"/>
        <w:jc w:val="both"/>
        <w:rPr>
          <w:color w:val="000000"/>
          <w:sz w:val="28"/>
          <w:szCs w:val="28"/>
        </w:rPr>
      </w:pPr>
    </w:p>
    <w:p w:rsidR="0050702A" w:rsidRDefault="0050702A" w:rsidP="002B041A">
      <w:pPr>
        <w:autoSpaceDE w:val="0"/>
        <w:spacing w:line="100" w:lineRule="atLeast"/>
        <w:ind w:firstLine="709"/>
        <w:jc w:val="center"/>
        <w:rPr>
          <w:b/>
          <w:color w:val="000000"/>
          <w:sz w:val="28"/>
          <w:szCs w:val="28"/>
        </w:rPr>
      </w:pPr>
      <w:r>
        <w:rPr>
          <w:b/>
          <w:color w:val="000000"/>
          <w:sz w:val="28"/>
          <w:szCs w:val="28"/>
        </w:rPr>
        <w:t>XIII. Показатели качества и оценка результатов предоставления социальных услуг</w:t>
      </w:r>
    </w:p>
    <w:p w:rsidR="0050702A" w:rsidRDefault="0050702A" w:rsidP="00EE44BF">
      <w:pPr>
        <w:numPr>
          <w:ilvl w:val="2"/>
          <w:numId w:val="39"/>
        </w:numPr>
        <w:autoSpaceDE w:val="0"/>
        <w:spacing w:before="28" w:after="28" w:line="200" w:lineRule="atLeast"/>
        <w:ind w:left="0" w:firstLine="709"/>
        <w:jc w:val="both"/>
        <w:rPr>
          <w:color w:val="000000"/>
          <w:sz w:val="28"/>
          <w:szCs w:val="28"/>
        </w:rPr>
      </w:pPr>
      <w:r>
        <w:rPr>
          <w:color w:val="000000"/>
          <w:sz w:val="28"/>
          <w:szCs w:val="28"/>
        </w:rPr>
        <w:t>Основными показателями, определяющими качество услуг, предоставляемых получателям социальных услуг во всех формах социального обслуживания, являются:</w:t>
      </w:r>
    </w:p>
    <w:p w:rsidR="0050702A" w:rsidRDefault="0050702A" w:rsidP="00EE44BF">
      <w:pPr>
        <w:pStyle w:val="2"/>
        <w:numPr>
          <w:ilvl w:val="0"/>
          <w:numId w:val="41"/>
        </w:numPr>
        <w:tabs>
          <w:tab w:val="clear" w:pos="720"/>
          <w:tab w:val="num" w:pos="0"/>
          <w:tab w:val="left" w:pos="1290"/>
        </w:tabs>
        <w:spacing w:before="0" w:line="322" w:lineRule="exact"/>
        <w:ind w:left="0" w:right="30" w:firstLine="705"/>
      </w:pPr>
      <w:r>
        <w:t>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50702A" w:rsidRDefault="0050702A" w:rsidP="00EE44BF">
      <w:pPr>
        <w:pStyle w:val="2"/>
        <w:numPr>
          <w:ilvl w:val="0"/>
          <w:numId w:val="41"/>
        </w:numPr>
        <w:tabs>
          <w:tab w:val="clear" w:pos="720"/>
          <w:tab w:val="num" w:pos="0"/>
          <w:tab w:val="left" w:pos="1290"/>
        </w:tabs>
        <w:spacing w:before="0" w:line="322" w:lineRule="exact"/>
        <w:ind w:left="0" w:right="30" w:firstLine="705"/>
      </w:pPr>
      <w:r>
        <w:t>наличие и состояние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50702A" w:rsidRDefault="0050702A" w:rsidP="00EE44BF">
      <w:pPr>
        <w:pStyle w:val="2"/>
        <w:numPr>
          <w:ilvl w:val="0"/>
          <w:numId w:val="41"/>
        </w:numPr>
        <w:tabs>
          <w:tab w:val="clear" w:pos="720"/>
          <w:tab w:val="num" w:pos="0"/>
          <w:tab w:val="left" w:pos="1290"/>
        </w:tabs>
        <w:spacing w:before="0" w:line="322" w:lineRule="exact"/>
        <w:ind w:left="0" w:right="30" w:firstLine="705"/>
      </w:pPr>
      <w:r>
        <w:t>численность получателей социальных услуг у поставщика социальных услуг;</w:t>
      </w:r>
    </w:p>
    <w:p w:rsidR="0050702A" w:rsidRDefault="0050702A" w:rsidP="00EE44BF">
      <w:pPr>
        <w:pStyle w:val="2"/>
        <w:numPr>
          <w:ilvl w:val="0"/>
          <w:numId w:val="41"/>
        </w:numPr>
        <w:tabs>
          <w:tab w:val="clear" w:pos="720"/>
          <w:tab w:val="num" w:pos="0"/>
          <w:tab w:val="left" w:pos="1095"/>
        </w:tabs>
        <w:spacing w:before="0" w:line="322" w:lineRule="exact"/>
        <w:ind w:left="0" w:right="30" w:firstLine="705"/>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50702A" w:rsidRDefault="0050702A" w:rsidP="00EE44BF">
      <w:pPr>
        <w:pStyle w:val="2"/>
        <w:numPr>
          <w:ilvl w:val="0"/>
          <w:numId w:val="41"/>
        </w:numPr>
        <w:tabs>
          <w:tab w:val="clear" w:pos="720"/>
          <w:tab w:val="num" w:pos="0"/>
          <w:tab w:val="left" w:pos="1201"/>
        </w:tabs>
        <w:spacing w:before="0" w:line="322" w:lineRule="exact"/>
        <w:ind w:left="0" w:right="30" w:firstLine="705"/>
      </w:pPr>
      <w:r>
        <w:t>укомплектованность штата поставщика социальных услуг специалистами и их квалификация;</w:t>
      </w:r>
    </w:p>
    <w:p w:rsidR="0050702A" w:rsidRDefault="0050702A" w:rsidP="00EE44BF">
      <w:pPr>
        <w:pStyle w:val="2"/>
        <w:numPr>
          <w:ilvl w:val="0"/>
          <w:numId w:val="41"/>
        </w:numPr>
        <w:tabs>
          <w:tab w:val="clear" w:pos="720"/>
          <w:tab w:val="num" w:pos="0"/>
          <w:tab w:val="left" w:pos="1086"/>
        </w:tabs>
        <w:spacing w:before="0" w:line="322" w:lineRule="exact"/>
        <w:ind w:left="0" w:right="30" w:firstLine="705"/>
      </w:pPr>
      <w:r>
        <w:t>наличие специального и технического оснащения (оборудование, приборы, аппаратура и т.д.) помещений поставщика социальных услуг;</w:t>
      </w:r>
    </w:p>
    <w:p w:rsidR="0050702A" w:rsidRDefault="0050702A" w:rsidP="00EE44BF">
      <w:pPr>
        <w:pStyle w:val="2"/>
        <w:numPr>
          <w:ilvl w:val="0"/>
          <w:numId w:val="41"/>
        </w:numPr>
        <w:tabs>
          <w:tab w:val="clear" w:pos="720"/>
          <w:tab w:val="num" w:pos="0"/>
          <w:tab w:val="left" w:pos="1201"/>
        </w:tabs>
        <w:spacing w:before="0" w:line="322" w:lineRule="exact"/>
        <w:ind w:left="0" w:right="30" w:firstLine="705"/>
      </w:pPr>
      <w:r>
        <w:t>состояние информации о порядке и правилах предоставления социальных услуг, организации социального обслуживания;</w:t>
      </w:r>
    </w:p>
    <w:p w:rsidR="0050702A" w:rsidRDefault="0050702A" w:rsidP="00EE44BF">
      <w:pPr>
        <w:pStyle w:val="2"/>
        <w:numPr>
          <w:ilvl w:val="0"/>
          <w:numId w:val="41"/>
        </w:numPr>
        <w:tabs>
          <w:tab w:val="clear" w:pos="720"/>
          <w:tab w:val="num" w:pos="0"/>
          <w:tab w:val="left" w:pos="1100"/>
        </w:tabs>
        <w:spacing w:before="0" w:line="322" w:lineRule="exact"/>
        <w:ind w:left="0" w:right="30" w:firstLine="705"/>
      </w:pPr>
      <w:r>
        <w:t>внедрение эффективных, инновационных технологий и методик социальной работы, направленных на совершенствование деятельности поставщика социальных услуг при предоставлении социальных услуг;</w:t>
      </w:r>
    </w:p>
    <w:p w:rsidR="0050702A" w:rsidRDefault="0050702A" w:rsidP="00EE44BF">
      <w:pPr>
        <w:pStyle w:val="2"/>
        <w:numPr>
          <w:ilvl w:val="0"/>
          <w:numId w:val="40"/>
        </w:numPr>
        <w:tabs>
          <w:tab w:val="clear" w:pos="720"/>
          <w:tab w:val="num" w:pos="0"/>
          <w:tab w:val="left" w:pos="1206"/>
        </w:tabs>
        <w:spacing w:before="0" w:line="322" w:lineRule="exact"/>
        <w:ind w:left="0" w:right="30" w:firstLine="705"/>
      </w:pPr>
      <w:r>
        <w:t>При оценке качества социальных услуг предоставляемых получателям социальных услуг, используются следующие критерии:</w:t>
      </w:r>
    </w:p>
    <w:p w:rsidR="0050702A" w:rsidRDefault="0050702A" w:rsidP="00EE44BF">
      <w:pPr>
        <w:pStyle w:val="2"/>
        <w:numPr>
          <w:ilvl w:val="0"/>
          <w:numId w:val="42"/>
        </w:numPr>
        <w:tabs>
          <w:tab w:val="clear" w:pos="720"/>
          <w:tab w:val="num" w:pos="0"/>
          <w:tab w:val="left" w:pos="1201"/>
        </w:tabs>
        <w:spacing w:before="0" w:line="322" w:lineRule="exact"/>
        <w:ind w:left="0" w:right="30" w:firstLine="705"/>
      </w:pPr>
      <w:r>
        <w:t>полнота предоставления социальной услуги в соответствии с требованиями законодательства Российской Федерации и законодательства Псковской области, в том числе с учетом ее объема, срока предоставления, иных критериев, позволяющих оценить полноту предоставления социальной услуги;</w:t>
      </w:r>
    </w:p>
    <w:p w:rsidR="0050702A" w:rsidRDefault="0050702A" w:rsidP="00EE44BF">
      <w:pPr>
        <w:pStyle w:val="2"/>
        <w:numPr>
          <w:ilvl w:val="0"/>
          <w:numId w:val="42"/>
        </w:numPr>
        <w:tabs>
          <w:tab w:val="clear" w:pos="720"/>
          <w:tab w:val="num" w:pos="0"/>
          <w:tab w:val="left" w:pos="1090"/>
        </w:tabs>
        <w:spacing w:before="0" w:line="322" w:lineRule="exact"/>
        <w:ind w:left="0" w:right="30" w:firstLine="705"/>
      </w:pPr>
      <w:r>
        <w:t>своевременность предоставления социальной услуги, в том числе с учетом степени нуждаемости получателя социальных услуг;</w:t>
      </w:r>
    </w:p>
    <w:p w:rsidR="0050702A" w:rsidRDefault="0050702A" w:rsidP="00EE44BF">
      <w:pPr>
        <w:pStyle w:val="2"/>
        <w:numPr>
          <w:ilvl w:val="0"/>
          <w:numId w:val="42"/>
        </w:numPr>
        <w:tabs>
          <w:tab w:val="clear" w:pos="720"/>
          <w:tab w:val="num" w:pos="0"/>
          <w:tab w:val="left" w:pos="1201"/>
        </w:tabs>
        <w:spacing w:before="0" w:line="322" w:lineRule="exact"/>
        <w:ind w:left="0" w:right="30" w:firstLine="705"/>
      </w:pPr>
      <w:r>
        <w:t>результативность (эффективность) предоставления социальной услуги (улучшение условий жизнедеятельности получателя социальных услуг).</w:t>
      </w:r>
    </w:p>
    <w:p w:rsidR="0050702A" w:rsidRDefault="0050702A" w:rsidP="00EE44BF">
      <w:pPr>
        <w:pStyle w:val="2"/>
        <w:numPr>
          <w:ilvl w:val="0"/>
          <w:numId w:val="40"/>
        </w:numPr>
        <w:tabs>
          <w:tab w:val="clear" w:pos="720"/>
          <w:tab w:val="num" w:pos="0"/>
          <w:tab w:val="left" w:pos="1201"/>
        </w:tabs>
        <w:spacing w:before="0" w:line="322" w:lineRule="exact"/>
        <w:ind w:left="0" w:right="30" w:firstLine="705"/>
      </w:pPr>
      <w:r>
        <w:t>Оценка качества оказания всех видов социальных услуг осуществляется на основании стандартов социальных услуг, указанных в приложении № 7 настоящего Положения.</w:t>
      </w:r>
    </w:p>
    <w:p w:rsidR="0050702A" w:rsidRDefault="0050702A" w:rsidP="00EE44BF">
      <w:pPr>
        <w:pStyle w:val="2"/>
        <w:numPr>
          <w:ilvl w:val="0"/>
          <w:numId w:val="40"/>
        </w:numPr>
        <w:tabs>
          <w:tab w:val="clear" w:pos="720"/>
          <w:tab w:val="num" w:pos="0"/>
          <w:tab w:val="left" w:pos="1206"/>
        </w:tabs>
        <w:spacing w:before="0" w:line="322" w:lineRule="exact"/>
        <w:ind w:left="0" w:right="30" w:firstLine="705"/>
      </w:pPr>
      <w:r>
        <w:t>Оценка качества срочных социальных услуг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50702A" w:rsidRDefault="0050702A" w:rsidP="00EE44BF">
      <w:pPr>
        <w:pStyle w:val="2"/>
        <w:numPr>
          <w:ilvl w:val="0"/>
          <w:numId w:val="40"/>
        </w:numPr>
        <w:tabs>
          <w:tab w:val="clear" w:pos="720"/>
          <w:tab w:val="num" w:pos="0"/>
          <w:tab w:val="left" w:pos="1390"/>
        </w:tabs>
        <w:spacing w:before="0" w:line="322" w:lineRule="exact"/>
        <w:ind w:left="0" w:right="30" w:firstLine="705"/>
      </w:pPr>
      <w:r>
        <w:t>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50702A" w:rsidRDefault="0050702A" w:rsidP="002B041A">
      <w:pPr>
        <w:pStyle w:val="2"/>
        <w:tabs>
          <w:tab w:val="left" w:pos="1390"/>
        </w:tabs>
        <w:spacing w:before="0" w:line="322" w:lineRule="exact"/>
        <w:ind w:right="30" w:firstLine="705"/>
      </w:pPr>
    </w:p>
    <w:p w:rsidR="0050702A" w:rsidRDefault="0050702A" w:rsidP="002B041A">
      <w:pPr>
        <w:pStyle w:val="NormalWeb"/>
        <w:spacing w:before="0" w:after="0"/>
        <w:ind w:hanging="15"/>
        <w:jc w:val="center"/>
      </w:pPr>
      <w:r>
        <w:rPr>
          <w:color w:val="000001"/>
          <w:sz w:val="28"/>
          <w:szCs w:val="28"/>
        </w:rPr>
        <w:t>------------------------</w:t>
      </w: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p w:rsidR="0050702A" w:rsidRDefault="0050702A" w:rsidP="00B359F7">
      <w:pPr>
        <w:jc w:val="center"/>
        <w:rPr>
          <w:rFonts w:cs="DejaVu Sans"/>
          <w:noProof/>
        </w:rPr>
      </w:pPr>
    </w:p>
    <w:sectPr w:rsidR="0050702A" w:rsidSect="0001637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2A" w:rsidRDefault="0050702A" w:rsidP="00B359F7">
      <w:r>
        <w:separator/>
      </w:r>
    </w:p>
  </w:endnote>
  <w:endnote w:type="continuationSeparator" w:id="0">
    <w:p w:rsidR="0050702A" w:rsidRDefault="0050702A" w:rsidP="00B3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MS Mincho"/>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2A" w:rsidRDefault="0050702A" w:rsidP="00B359F7">
      <w:r>
        <w:separator/>
      </w:r>
    </w:p>
  </w:footnote>
  <w:footnote w:type="continuationSeparator" w:id="0">
    <w:p w:rsidR="0050702A" w:rsidRDefault="0050702A" w:rsidP="00B35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hAnsi="Times New Roman" w:cs="Times New Roman"/>
        <w:sz w:val="34"/>
        <w:szCs w:val="34"/>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0"/>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3"/>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7"/>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0"/>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4"/>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8"/>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3"/>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9"/>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4"/>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2A"/>
    <w:multiLevelType w:val="multilevel"/>
    <w:tmpl w:val="0000002A"/>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9"/>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C"/>
    <w:multiLevelType w:val="multilevel"/>
    <w:tmpl w:val="0000002C"/>
    <w:name w:val="WW8Num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D"/>
    <w:multiLevelType w:val="multilevel"/>
    <w:tmpl w:val="0000002D"/>
    <w:name w:val="WW8Num4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7"/>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8"/>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0000002F"/>
    <w:multiLevelType w:val="multilevel"/>
    <w:tmpl w:val="0000002F"/>
    <w:name w:val="WW8Num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00000030"/>
    <w:multiLevelType w:val="multilevel"/>
    <w:tmpl w:val="00000030"/>
    <w:name w:val="WW8Num4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1"/>
    <w:multiLevelType w:val="multilevel"/>
    <w:tmpl w:val="00000031"/>
    <w:name w:val="WW8Num4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5"/>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00000032"/>
    <w:multiLevelType w:val="multilevel"/>
    <w:tmpl w:val="00000032"/>
    <w:name w:val="WW8Num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00000033"/>
    <w:multiLevelType w:val="multilevel"/>
    <w:tmpl w:val="00000033"/>
    <w:name w:val="WW8Num5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0">
    <w:nsid w:val="00000034"/>
    <w:multiLevelType w:val="multilevel"/>
    <w:tmpl w:val="00000034"/>
    <w:name w:val="WW8Num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00000035"/>
    <w:multiLevelType w:val="multilevel"/>
    <w:tmpl w:val="00000035"/>
    <w:name w:val="WW8Num5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00000036"/>
    <w:multiLevelType w:val="multilevel"/>
    <w:tmpl w:val="00000036"/>
    <w:name w:val="WW8Num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2"/>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00000037"/>
    <w:multiLevelType w:val="multilevel"/>
    <w:tmpl w:val="00000037"/>
    <w:name w:val="WW8Num5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00000038"/>
    <w:multiLevelType w:val="multilevel"/>
    <w:tmpl w:val="00000038"/>
    <w:name w:val="WW8Num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4"/>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6">
    <w:nsid w:val="0000003A"/>
    <w:multiLevelType w:val="multilevel"/>
    <w:tmpl w:val="0000003A"/>
    <w:name w:val="WW8Num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8"/>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0000003B"/>
    <w:multiLevelType w:val="multilevel"/>
    <w:tmpl w:val="0000003B"/>
    <w:name w:val="WW8Num5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9"/>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0000003C"/>
    <w:multiLevelType w:val="multilevel"/>
    <w:tmpl w:val="000000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1F926790"/>
    <w:multiLevelType w:val="multilevel"/>
    <w:tmpl w:val="07B2823E"/>
    <w:name w:val="WW8Num2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55"/>
      <w:numFmt w:val="decimal"/>
      <w:lvlText w:val="%3."/>
      <w:lvlJc w:val="left"/>
      <w:pPr>
        <w:tabs>
          <w:tab w:val="num" w:pos="1440"/>
        </w:tabs>
        <w:ind w:left="1440" w:hanging="360"/>
      </w:pPr>
      <w:rPr>
        <w:rFonts w:ascii="Times New Roman" w:hAnsi="Times New Roman" w:cs="Times New Roman" w:hint="default"/>
        <w:sz w:val="34"/>
        <w:szCs w:val="34"/>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6"/>
  </w:num>
  <w:num w:numId="2">
    <w:abstractNumId w:val="29"/>
  </w:num>
  <w:num w:numId="3">
    <w:abstractNumId w:val="18"/>
  </w:num>
  <w:num w:numId="4">
    <w:abstractNumId w:val="19"/>
  </w:num>
  <w:num w:numId="5">
    <w:abstractNumId w:val="20"/>
  </w:num>
  <w:num w:numId="6">
    <w:abstractNumId w:val="21"/>
  </w:num>
  <w:num w:numId="7">
    <w:abstractNumId w:val="22"/>
  </w:num>
  <w:num w:numId="8">
    <w:abstractNumId w:val="23"/>
  </w:num>
  <w:num w:numId="9">
    <w:abstractNumId w:val="49"/>
  </w:num>
  <w:num w:numId="10">
    <w:abstractNumId w:val="5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24"/>
  </w:num>
  <w:num w:numId="29">
    <w:abstractNumId w:val="25"/>
  </w:num>
  <w:num w:numId="30">
    <w:abstractNumId w:val="26"/>
  </w:num>
  <w:num w:numId="31">
    <w:abstractNumId w:val="27"/>
  </w:num>
  <w:num w:numId="32">
    <w:abstractNumId w:val="28"/>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50"/>
  </w:num>
  <w:num w:numId="53">
    <w:abstractNumId w:val="51"/>
  </w:num>
  <w:num w:numId="54">
    <w:abstractNumId w:val="52"/>
  </w:num>
  <w:num w:numId="55">
    <w:abstractNumId w:val="53"/>
  </w:num>
  <w:num w:numId="56">
    <w:abstractNumId w:val="54"/>
  </w:num>
  <w:num w:numId="57">
    <w:abstractNumId w:val="56"/>
  </w:num>
  <w:num w:numId="58">
    <w:abstractNumId w:val="57"/>
  </w:num>
  <w:num w:numId="59">
    <w:abstractNumId w:val="58"/>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9F7"/>
    <w:rsid w:val="00016374"/>
    <w:rsid w:val="001041AD"/>
    <w:rsid w:val="00114EE1"/>
    <w:rsid w:val="0016104B"/>
    <w:rsid w:val="00237271"/>
    <w:rsid w:val="0028070C"/>
    <w:rsid w:val="002808F0"/>
    <w:rsid w:val="00293128"/>
    <w:rsid w:val="002B041A"/>
    <w:rsid w:val="004A156E"/>
    <w:rsid w:val="00503362"/>
    <w:rsid w:val="0050702A"/>
    <w:rsid w:val="00516064"/>
    <w:rsid w:val="005614AF"/>
    <w:rsid w:val="00585986"/>
    <w:rsid w:val="005A1F6B"/>
    <w:rsid w:val="006529B8"/>
    <w:rsid w:val="006C0041"/>
    <w:rsid w:val="0072640F"/>
    <w:rsid w:val="00733B4B"/>
    <w:rsid w:val="007644C7"/>
    <w:rsid w:val="00764F9C"/>
    <w:rsid w:val="007C3E94"/>
    <w:rsid w:val="008216E3"/>
    <w:rsid w:val="008369AA"/>
    <w:rsid w:val="008445A7"/>
    <w:rsid w:val="00850858"/>
    <w:rsid w:val="00872D60"/>
    <w:rsid w:val="009108CC"/>
    <w:rsid w:val="009571B8"/>
    <w:rsid w:val="009D7C09"/>
    <w:rsid w:val="00A0205E"/>
    <w:rsid w:val="00AA35B0"/>
    <w:rsid w:val="00B359F7"/>
    <w:rsid w:val="00B70E3B"/>
    <w:rsid w:val="00C44C6A"/>
    <w:rsid w:val="00DD33E7"/>
    <w:rsid w:val="00DF4768"/>
    <w:rsid w:val="00DF604E"/>
    <w:rsid w:val="00E45D11"/>
    <w:rsid w:val="00EE44BF"/>
    <w:rsid w:val="00F000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F7"/>
    <w:pPr>
      <w:widowControl w:val="0"/>
      <w:suppressAutoHyphens/>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9F7"/>
    <w:rPr>
      <w:rFonts w:cs="Times New Roman"/>
      <w:color w:val="000080"/>
      <w:u w:val="single"/>
    </w:rPr>
  </w:style>
  <w:style w:type="paragraph" w:styleId="NormalWeb">
    <w:name w:val="Normal (Web)"/>
    <w:basedOn w:val="Normal"/>
    <w:uiPriority w:val="99"/>
    <w:semiHidden/>
    <w:rsid w:val="00B359F7"/>
    <w:pPr>
      <w:spacing w:before="280" w:after="280"/>
    </w:pPr>
    <w:rPr>
      <w:rFonts w:eastAsia="Times New Roman"/>
    </w:rPr>
  </w:style>
  <w:style w:type="paragraph" w:styleId="FootnoteText">
    <w:name w:val="footnote text"/>
    <w:basedOn w:val="Normal"/>
    <w:link w:val="FootnoteTextChar"/>
    <w:uiPriority w:val="99"/>
    <w:semiHidden/>
    <w:rsid w:val="00B359F7"/>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B359F7"/>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semiHidden/>
    <w:rsid w:val="00B359F7"/>
    <w:pPr>
      <w:spacing w:after="120"/>
    </w:pPr>
  </w:style>
  <w:style w:type="character" w:customStyle="1" w:styleId="BodyTextChar">
    <w:name w:val="Body Text Char"/>
    <w:basedOn w:val="DefaultParagraphFont"/>
    <w:link w:val="BodyText"/>
    <w:uiPriority w:val="99"/>
    <w:semiHidden/>
    <w:locked/>
    <w:rsid w:val="00B359F7"/>
    <w:rPr>
      <w:rFonts w:ascii="Times New Roman" w:eastAsia="Times New Roman" w:hAnsi="Times New Roman" w:cs="Times New Roman"/>
      <w:sz w:val="24"/>
      <w:szCs w:val="24"/>
      <w:lang w:eastAsia="ru-RU"/>
    </w:rPr>
  </w:style>
  <w:style w:type="paragraph" w:styleId="NoSpacing">
    <w:name w:val="No Spacing"/>
    <w:uiPriority w:val="99"/>
    <w:qFormat/>
    <w:rsid w:val="00B359F7"/>
    <w:pPr>
      <w:suppressAutoHyphens/>
    </w:pPr>
    <w:rPr>
      <w:rFonts w:cs="Calibri"/>
      <w:lang w:eastAsia="ar-SA"/>
    </w:rPr>
  </w:style>
  <w:style w:type="paragraph" w:customStyle="1" w:styleId="a">
    <w:name w:val="Содержимое таблицы"/>
    <w:basedOn w:val="Normal"/>
    <w:uiPriority w:val="99"/>
    <w:rsid w:val="00B359F7"/>
    <w:pPr>
      <w:suppressLineNumbers/>
    </w:pPr>
  </w:style>
  <w:style w:type="paragraph" w:customStyle="1" w:styleId="ConsPlusDocList">
    <w:name w:val="ConsPlusDocList"/>
    <w:next w:val="Normal"/>
    <w:uiPriority w:val="99"/>
    <w:rsid w:val="00B359F7"/>
    <w:pPr>
      <w:widowControl w:val="0"/>
      <w:suppressAutoHyphens/>
      <w:autoSpaceDE w:val="0"/>
    </w:pPr>
    <w:rPr>
      <w:rFonts w:ascii="Arial" w:hAnsi="Arial" w:cs="Arial"/>
      <w:sz w:val="20"/>
      <w:szCs w:val="20"/>
      <w:lang w:eastAsia="hi-IN" w:bidi="hi-IN"/>
    </w:rPr>
  </w:style>
  <w:style w:type="paragraph" w:customStyle="1" w:styleId="Style9">
    <w:name w:val="Style9"/>
    <w:basedOn w:val="Normal"/>
    <w:uiPriority w:val="99"/>
    <w:rsid w:val="00B359F7"/>
    <w:pPr>
      <w:autoSpaceDE w:val="0"/>
      <w:spacing w:line="323" w:lineRule="exact"/>
      <w:ind w:firstLine="701"/>
      <w:jc w:val="both"/>
    </w:pPr>
  </w:style>
  <w:style w:type="paragraph" w:customStyle="1" w:styleId="1">
    <w:name w:val="Текст сноски1"/>
    <w:basedOn w:val="Normal"/>
    <w:uiPriority w:val="99"/>
    <w:rsid w:val="00B359F7"/>
  </w:style>
  <w:style w:type="paragraph" w:customStyle="1" w:styleId="ConsPlusNormal">
    <w:name w:val="ConsPlusNormal"/>
    <w:next w:val="Normal"/>
    <w:uiPriority w:val="99"/>
    <w:rsid w:val="00B359F7"/>
    <w:pPr>
      <w:widowControl w:val="0"/>
      <w:suppressAutoHyphens/>
      <w:autoSpaceDE w:val="0"/>
      <w:ind w:firstLine="720"/>
    </w:pPr>
    <w:rPr>
      <w:rFonts w:ascii="Arial" w:hAnsi="Arial" w:cs="Arial"/>
      <w:sz w:val="20"/>
      <w:szCs w:val="20"/>
    </w:rPr>
  </w:style>
  <w:style w:type="paragraph" w:customStyle="1" w:styleId="ConsPlusTitle">
    <w:name w:val="ConsPlusTitle"/>
    <w:basedOn w:val="Normal"/>
    <w:next w:val="ConsPlusNormal"/>
    <w:uiPriority w:val="99"/>
    <w:rsid w:val="00B359F7"/>
    <w:rPr>
      <w:rFonts w:ascii="Arial" w:hAnsi="Arial" w:cs="Arial"/>
      <w:b/>
      <w:bCs/>
      <w:sz w:val="20"/>
      <w:szCs w:val="20"/>
    </w:rPr>
  </w:style>
  <w:style w:type="paragraph" w:customStyle="1" w:styleId="10">
    <w:name w:val="Абзац списка1"/>
    <w:basedOn w:val="Normal"/>
    <w:uiPriority w:val="99"/>
    <w:rsid w:val="00B359F7"/>
    <w:pPr>
      <w:ind w:left="720"/>
    </w:pPr>
  </w:style>
  <w:style w:type="character" w:styleId="FootnoteReference">
    <w:name w:val="footnote reference"/>
    <w:basedOn w:val="DefaultParagraphFont"/>
    <w:uiPriority w:val="99"/>
    <w:semiHidden/>
    <w:rsid w:val="00B359F7"/>
    <w:rPr>
      <w:rFonts w:cs="Times New Roman"/>
      <w:vertAlign w:val="superscript"/>
    </w:rPr>
  </w:style>
  <w:style w:type="character" w:customStyle="1" w:styleId="FontStyle21">
    <w:name w:val="Font Style21"/>
    <w:basedOn w:val="DefaultParagraphFont"/>
    <w:uiPriority w:val="99"/>
    <w:rsid w:val="00B359F7"/>
    <w:rPr>
      <w:rFonts w:ascii="Times New Roman" w:hAnsi="Times New Roman" w:cs="Times New Roman"/>
      <w:sz w:val="26"/>
      <w:szCs w:val="26"/>
    </w:rPr>
  </w:style>
  <w:style w:type="character" w:customStyle="1" w:styleId="a0">
    <w:name w:val="Символ сноски"/>
    <w:uiPriority w:val="99"/>
    <w:rsid w:val="00B359F7"/>
  </w:style>
  <w:style w:type="character" w:customStyle="1" w:styleId="11">
    <w:name w:val="Знак сноски1"/>
    <w:basedOn w:val="DefaultParagraphFont"/>
    <w:uiPriority w:val="99"/>
    <w:rsid w:val="00B359F7"/>
    <w:rPr>
      <w:rFonts w:cs="Times New Roman"/>
      <w:position w:val="1"/>
      <w:sz w:val="12"/>
    </w:rPr>
  </w:style>
  <w:style w:type="paragraph" w:styleId="BalloonText">
    <w:name w:val="Balloon Text"/>
    <w:basedOn w:val="Normal"/>
    <w:link w:val="BalloonTextChar"/>
    <w:uiPriority w:val="99"/>
    <w:semiHidden/>
    <w:rsid w:val="00B35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9F7"/>
    <w:rPr>
      <w:rFonts w:ascii="Tahoma" w:eastAsia="Times New Roman" w:hAnsi="Tahoma" w:cs="Tahoma"/>
      <w:sz w:val="16"/>
      <w:szCs w:val="16"/>
      <w:lang w:eastAsia="ru-RU"/>
    </w:rPr>
  </w:style>
  <w:style w:type="paragraph" w:customStyle="1" w:styleId="ConsPlusDocList1">
    <w:name w:val="ConsPlusDocList1"/>
    <w:next w:val="Normal"/>
    <w:uiPriority w:val="99"/>
    <w:rsid w:val="002B041A"/>
    <w:pPr>
      <w:widowControl w:val="0"/>
      <w:suppressAutoHyphens/>
      <w:autoSpaceDE w:val="0"/>
    </w:pPr>
    <w:rPr>
      <w:rFonts w:ascii="Arial" w:eastAsia="Times New Roman" w:hAnsi="Arial" w:cs="Arial"/>
      <w:sz w:val="20"/>
      <w:szCs w:val="20"/>
      <w:lang w:eastAsia="hi-IN" w:bidi="hi-IN"/>
    </w:rPr>
  </w:style>
  <w:style w:type="paragraph" w:customStyle="1" w:styleId="a1">
    <w:name w:val="Без интервала"/>
    <w:uiPriority w:val="99"/>
    <w:rsid w:val="002B041A"/>
    <w:pPr>
      <w:suppressAutoHyphens/>
    </w:pPr>
    <w:rPr>
      <w:rFonts w:eastAsia="Times New Roman" w:cs="Calibri"/>
      <w:lang w:eastAsia="ar-SA"/>
    </w:rPr>
  </w:style>
  <w:style w:type="paragraph" w:customStyle="1" w:styleId="2">
    <w:name w:val="Основной текст (2)"/>
    <w:basedOn w:val="Normal"/>
    <w:uiPriority w:val="99"/>
    <w:rsid w:val="002B041A"/>
    <w:pPr>
      <w:shd w:val="clear" w:color="auto" w:fill="FFFFFF"/>
      <w:spacing w:before="920" w:line="326" w:lineRule="exact"/>
      <w:jc w:val="both"/>
    </w:pPr>
    <w:rPr>
      <w:sz w:val="28"/>
      <w:szCs w:val="28"/>
      <w:lang w:eastAsia="ar-SA"/>
    </w:rPr>
  </w:style>
  <w:style w:type="character" w:styleId="Strong">
    <w:name w:val="Strong"/>
    <w:basedOn w:val="DefaultParagraphFont"/>
    <w:uiPriority w:val="99"/>
    <w:qFormat/>
    <w:locked/>
    <w:rsid w:val="002B041A"/>
    <w:rPr>
      <w:rFonts w:cs="Times New Roman"/>
      <w:b/>
      <w:bCs/>
    </w:rPr>
  </w:style>
</w:styles>
</file>

<file path=word/webSettings.xml><?xml version="1.0" encoding="utf-8"?>
<w:webSettings xmlns:r="http://schemas.openxmlformats.org/officeDocument/2006/relationships" xmlns:w="http://schemas.openxmlformats.org/wordprocessingml/2006/main">
  <w:divs>
    <w:div w:id="1213234210">
      <w:marLeft w:val="0"/>
      <w:marRight w:val="0"/>
      <w:marTop w:val="0"/>
      <w:marBottom w:val="0"/>
      <w:divBdr>
        <w:top w:val="none" w:sz="0" w:space="0" w:color="auto"/>
        <w:left w:val="none" w:sz="0" w:space="0" w:color="auto"/>
        <w:bottom w:val="none" w:sz="0" w:space="0" w:color="auto"/>
        <w:right w:val="none" w:sz="0" w:space="0" w:color="auto"/>
      </w:divBdr>
    </w:div>
    <w:div w:id="1213234212">
      <w:marLeft w:val="0"/>
      <w:marRight w:val="0"/>
      <w:marTop w:val="0"/>
      <w:marBottom w:val="0"/>
      <w:divBdr>
        <w:top w:val="none" w:sz="0" w:space="0" w:color="auto"/>
        <w:left w:val="none" w:sz="0" w:space="0" w:color="auto"/>
        <w:bottom w:val="none" w:sz="0" w:space="0" w:color="auto"/>
        <w:right w:val="none" w:sz="0" w:space="0" w:color="auto"/>
      </w:divBdr>
      <w:divsChild>
        <w:div w:id="1213234213">
          <w:marLeft w:val="0"/>
          <w:marRight w:val="0"/>
          <w:marTop w:val="0"/>
          <w:marBottom w:val="0"/>
          <w:divBdr>
            <w:top w:val="none" w:sz="0" w:space="0" w:color="auto"/>
            <w:left w:val="none" w:sz="0" w:space="0" w:color="auto"/>
            <w:bottom w:val="none" w:sz="0" w:space="0" w:color="auto"/>
            <w:right w:val="none" w:sz="0" w:space="0" w:color="auto"/>
          </w:divBdr>
          <w:divsChild>
            <w:div w:id="1213234211">
              <w:marLeft w:val="0"/>
              <w:marRight w:val="0"/>
              <w:marTop w:val="0"/>
              <w:marBottom w:val="0"/>
              <w:divBdr>
                <w:top w:val="none" w:sz="0" w:space="0" w:color="auto"/>
                <w:left w:val="none" w:sz="0" w:space="0" w:color="auto"/>
                <w:bottom w:val="none" w:sz="0" w:space="0" w:color="auto"/>
                <w:right w:val="none" w:sz="0" w:space="0" w:color="auto"/>
              </w:divBdr>
            </w:div>
          </w:divsChild>
        </w:div>
        <w:div w:id="121323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23</Pages>
  <Words>7844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admin</cp:lastModifiedBy>
  <cp:revision>13</cp:revision>
  <cp:lastPrinted>2015-09-17T06:43:00Z</cp:lastPrinted>
  <dcterms:created xsi:type="dcterms:W3CDTF">2014-12-05T05:18:00Z</dcterms:created>
  <dcterms:modified xsi:type="dcterms:W3CDTF">2015-09-17T06:50:00Z</dcterms:modified>
</cp:coreProperties>
</file>